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6BC66E" w14:textId="77777777" w:rsidR="00AF62CC" w:rsidRDefault="00AF62CC" w:rsidP="00444408">
      <w:pPr>
        <w:keepNext/>
        <w:keepLines/>
        <w:spacing w:after="0"/>
        <w:jc w:val="right"/>
        <w:outlineLvl w:val="1"/>
        <w:rPr>
          <w:rFonts w:ascii="Arial" w:hAnsi="Arial" w:cs="Arial"/>
          <w:b/>
          <w:bCs/>
          <w:color w:val="0F243E" w:themeColor="text2" w:themeShade="80"/>
          <w:lang w:eastAsia="pl-PL"/>
        </w:rPr>
      </w:pPr>
    </w:p>
    <w:p w14:paraId="30A83A6F" w14:textId="77777777" w:rsidR="00AF62CC" w:rsidRDefault="00AF62CC" w:rsidP="00444408">
      <w:pPr>
        <w:keepNext/>
        <w:keepLines/>
        <w:spacing w:after="0"/>
        <w:jc w:val="right"/>
        <w:outlineLvl w:val="1"/>
        <w:rPr>
          <w:rFonts w:ascii="Arial" w:hAnsi="Arial" w:cs="Arial"/>
          <w:b/>
          <w:bCs/>
          <w:color w:val="0F243E" w:themeColor="text2" w:themeShade="80"/>
          <w:lang w:eastAsia="pl-PL"/>
        </w:rPr>
      </w:pPr>
    </w:p>
    <w:p w14:paraId="215CD92A" w14:textId="02916D81" w:rsidR="00664DA1" w:rsidRPr="00AF62CC" w:rsidRDefault="00FA1CFA" w:rsidP="00AF62CC">
      <w:pPr>
        <w:keepNext/>
        <w:keepLines/>
        <w:spacing w:after="0"/>
        <w:jc w:val="right"/>
        <w:outlineLvl w:val="1"/>
        <w:rPr>
          <w:rFonts w:ascii="Arial" w:hAnsi="Arial" w:cs="Arial"/>
          <w:b/>
          <w:bCs/>
          <w:color w:val="0F243E" w:themeColor="text2" w:themeShade="80"/>
          <w:lang w:eastAsia="pl-PL"/>
        </w:rPr>
      </w:pPr>
      <w:r w:rsidRPr="003D7F1B">
        <w:rPr>
          <w:rFonts w:ascii="Arial" w:hAnsi="Arial" w:cs="Arial"/>
          <w:b/>
          <w:bCs/>
          <w:color w:val="0F243E" w:themeColor="text2" w:themeShade="80"/>
          <w:lang w:eastAsia="pl-PL"/>
        </w:rPr>
        <w:t>ZAŁĄCZNIK NR 3 – Wzór umowy</w:t>
      </w:r>
    </w:p>
    <w:p w14:paraId="40D6914F" w14:textId="77777777" w:rsidR="00AF62CC" w:rsidRDefault="00AF62CC" w:rsidP="00444408">
      <w:pPr>
        <w:tabs>
          <w:tab w:val="left" w:pos="567"/>
        </w:tabs>
        <w:spacing w:after="0"/>
        <w:jc w:val="center"/>
        <w:rPr>
          <w:rFonts w:ascii="Arial" w:hAnsi="Arial" w:cs="Arial"/>
          <w:b/>
          <w:color w:val="0F243E" w:themeColor="text2" w:themeShade="80"/>
          <w:lang w:eastAsia="pl-PL"/>
        </w:rPr>
      </w:pPr>
    </w:p>
    <w:p w14:paraId="0203F2FC" w14:textId="77777777" w:rsidR="00F63190" w:rsidRDefault="00F63190" w:rsidP="00444408">
      <w:pPr>
        <w:tabs>
          <w:tab w:val="left" w:pos="567"/>
        </w:tabs>
        <w:spacing w:after="0"/>
        <w:jc w:val="center"/>
        <w:rPr>
          <w:rFonts w:ascii="Arial" w:hAnsi="Arial" w:cs="Arial"/>
          <w:b/>
          <w:color w:val="0F243E" w:themeColor="text2" w:themeShade="80"/>
          <w:lang w:eastAsia="pl-PL"/>
        </w:rPr>
      </w:pPr>
      <w:r w:rsidRPr="003D7F1B">
        <w:rPr>
          <w:rFonts w:ascii="Arial" w:hAnsi="Arial" w:cs="Arial"/>
          <w:b/>
          <w:color w:val="0F243E" w:themeColor="text2" w:themeShade="80"/>
          <w:lang w:eastAsia="pl-PL"/>
        </w:rPr>
        <w:t>UMOWA NR ………………..</w:t>
      </w:r>
    </w:p>
    <w:p w14:paraId="6891FAF0" w14:textId="77777777" w:rsidR="00AF62CC" w:rsidRPr="003D7F1B" w:rsidRDefault="00AF62CC" w:rsidP="00444408">
      <w:pPr>
        <w:tabs>
          <w:tab w:val="left" w:pos="567"/>
        </w:tabs>
        <w:spacing w:after="0"/>
        <w:jc w:val="center"/>
        <w:rPr>
          <w:rFonts w:ascii="Arial" w:hAnsi="Arial" w:cs="Arial"/>
          <w:b/>
          <w:color w:val="0F243E" w:themeColor="text2" w:themeShade="80"/>
          <w:lang w:eastAsia="pl-PL"/>
        </w:rPr>
      </w:pPr>
    </w:p>
    <w:p w14:paraId="6C8D4F0A" w14:textId="77777777" w:rsidR="00F63190" w:rsidRPr="003D7F1B" w:rsidRDefault="00F63190" w:rsidP="00444408">
      <w:pPr>
        <w:spacing w:after="0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3D7F1B">
        <w:rPr>
          <w:rFonts w:ascii="Arial" w:hAnsi="Arial" w:cs="Arial"/>
          <w:color w:val="0F243E" w:themeColor="text2" w:themeShade="80"/>
          <w:lang w:eastAsia="pl-PL"/>
        </w:rPr>
        <w:t xml:space="preserve">                                            </w:t>
      </w:r>
      <w:proofErr w:type="gramStart"/>
      <w:r w:rsidRPr="003D7F1B">
        <w:rPr>
          <w:rFonts w:ascii="Arial" w:hAnsi="Arial" w:cs="Arial"/>
          <w:color w:val="0F243E" w:themeColor="text2" w:themeShade="80"/>
          <w:lang w:eastAsia="pl-PL"/>
        </w:rPr>
        <w:t>zawarta</w:t>
      </w:r>
      <w:proofErr w:type="gramEnd"/>
      <w:r w:rsidRPr="003D7F1B">
        <w:rPr>
          <w:rFonts w:ascii="Arial" w:hAnsi="Arial" w:cs="Arial"/>
          <w:color w:val="0F243E" w:themeColor="text2" w:themeShade="80"/>
          <w:lang w:eastAsia="pl-PL"/>
        </w:rPr>
        <w:t xml:space="preserve"> w dniu ……………….</w:t>
      </w:r>
      <w:proofErr w:type="gramStart"/>
      <w:r w:rsidRPr="003D7F1B">
        <w:rPr>
          <w:rFonts w:ascii="Arial" w:hAnsi="Arial" w:cs="Arial"/>
          <w:color w:val="0F243E" w:themeColor="text2" w:themeShade="80"/>
          <w:lang w:eastAsia="pl-PL"/>
        </w:rPr>
        <w:t>r</w:t>
      </w:r>
      <w:proofErr w:type="gramEnd"/>
      <w:r w:rsidRPr="003D7F1B">
        <w:rPr>
          <w:rFonts w:ascii="Arial" w:hAnsi="Arial" w:cs="Arial"/>
          <w:color w:val="0F243E" w:themeColor="text2" w:themeShade="80"/>
          <w:lang w:eastAsia="pl-PL"/>
        </w:rPr>
        <w:t>. pomiędzy:</w:t>
      </w:r>
    </w:p>
    <w:p w14:paraId="041E13E5" w14:textId="77777777" w:rsidR="00F63190" w:rsidRPr="003D7F1B" w:rsidRDefault="00F63190" w:rsidP="00444408">
      <w:pPr>
        <w:spacing w:after="0"/>
        <w:jc w:val="both"/>
        <w:rPr>
          <w:rFonts w:ascii="Arial" w:hAnsi="Arial" w:cs="Arial"/>
          <w:color w:val="0F243E" w:themeColor="text2" w:themeShade="80"/>
          <w:lang w:eastAsia="pl-PL"/>
        </w:rPr>
      </w:pPr>
    </w:p>
    <w:p w14:paraId="10EDF9E8" w14:textId="77777777" w:rsidR="00F63190" w:rsidRPr="003D7F1B" w:rsidRDefault="00FA1CFA" w:rsidP="00444408">
      <w:pPr>
        <w:tabs>
          <w:tab w:val="left" w:pos="567"/>
        </w:tabs>
        <w:spacing w:after="0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3D7F1B">
        <w:rPr>
          <w:rFonts w:ascii="Arial" w:hAnsi="Arial" w:cs="Arial"/>
          <w:color w:val="0F243E" w:themeColor="text2" w:themeShade="80"/>
          <w:lang w:eastAsia="pl-PL"/>
        </w:rPr>
        <w:t>Skarbem Państwa - Regionalnym Dyrektorem</w:t>
      </w:r>
      <w:r w:rsidR="00F63190" w:rsidRPr="003D7F1B">
        <w:rPr>
          <w:rFonts w:ascii="Arial" w:hAnsi="Arial" w:cs="Arial"/>
          <w:color w:val="0F243E" w:themeColor="text2" w:themeShade="80"/>
          <w:lang w:eastAsia="pl-PL"/>
        </w:rPr>
        <w:t xml:space="preserve"> Ochrony Środowiska w Gdańsku, </w:t>
      </w:r>
      <w:r w:rsidR="00F63190" w:rsidRPr="003D7F1B">
        <w:rPr>
          <w:rFonts w:ascii="Arial" w:hAnsi="Arial" w:cs="Arial"/>
          <w:color w:val="0F243E" w:themeColor="text2" w:themeShade="80"/>
          <w:lang w:eastAsia="pl-PL"/>
        </w:rPr>
        <w:br/>
        <w:t xml:space="preserve">ul. Chmielna 54/57, 80-748 Gdańsk NIP 583-304-72-93, REGON 22-07-00-750, </w:t>
      </w:r>
    </w:p>
    <w:p w14:paraId="1498F839" w14:textId="77777777" w:rsidR="00F63190" w:rsidRPr="003D7F1B" w:rsidRDefault="00F63190" w:rsidP="00444408">
      <w:pPr>
        <w:tabs>
          <w:tab w:val="left" w:pos="567"/>
        </w:tabs>
        <w:spacing w:after="0"/>
        <w:jc w:val="both"/>
        <w:rPr>
          <w:rFonts w:ascii="Arial" w:hAnsi="Arial" w:cs="Arial"/>
          <w:color w:val="0F243E" w:themeColor="text2" w:themeShade="80"/>
          <w:lang w:eastAsia="pl-PL"/>
        </w:rPr>
      </w:pPr>
      <w:proofErr w:type="gramStart"/>
      <w:r w:rsidRPr="003D7F1B">
        <w:rPr>
          <w:rFonts w:ascii="Arial" w:hAnsi="Arial" w:cs="Arial"/>
          <w:color w:val="0F243E" w:themeColor="text2" w:themeShade="80"/>
          <w:lang w:eastAsia="pl-PL"/>
        </w:rPr>
        <w:t>reprezentowanym</w:t>
      </w:r>
      <w:proofErr w:type="gramEnd"/>
      <w:r w:rsidRPr="003D7F1B">
        <w:rPr>
          <w:rFonts w:ascii="Arial" w:hAnsi="Arial" w:cs="Arial"/>
          <w:color w:val="0F243E" w:themeColor="text2" w:themeShade="80"/>
          <w:lang w:eastAsia="pl-PL"/>
        </w:rPr>
        <w:t xml:space="preserve"> przez:</w:t>
      </w:r>
    </w:p>
    <w:p w14:paraId="4B776C5C" w14:textId="77777777" w:rsidR="00F63190" w:rsidRPr="003D7F1B" w:rsidRDefault="00F63190" w:rsidP="00444408">
      <w:pPr>
        <w:tabs>
          <w:tab w:val="left" w:pos="567"/>
        </w:tabs>
        <w:spacing w:after="0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3D7F1B">
        <w:rPr>
          <w:rFonts w:ascii="Arial" w:hAnsi="Arial" w:cs="Arial"/>
          <w:color w:val="0F243E" w:themeColor="text2" w:themeShade="80"/>
          <w:lang w:eastAsia="pl-PL"/>
        </w:rPr>
        <w:t xml:space="preserve">………………………………………............................................................................................., </w:t>
      </w:r>
    </w:p>
    <w:p w14:paraId="3F84F477" w14:textId="77777777" w:rsidR="00F63190" w:rsidRPr="003D7F1B" w:rsidRDefault="00F63190" w:rsidP="00444408">
      <w:pPr>
        <w:tabs>
          <w:tab w:val="left" w:pos="567"/>
        </w:tabs>
        <w:spacing w:after="0"/>
        <w:jc w:val="both"/>
        <w:rPr>
          <w:rFonts w:ascii="Arial" w:hAnsi="Arial" w:cs="Arial"/>
          <w:color w:val="0F243E" w:themeColor="text2" w:themeShade="80"/>
          <w:lang w:eastAsia="pl-PL"/>
        </w:rPr>
      </w:pPr>
      <w:proofErr w:type="gramStart"/>
      <w:r w:rsidRPr="003D7F1B">
        <w:rPr>
          <w:rFonts w:ascii="Arial" w:hAnsi="Arial" w:cs="Arial"/>
          <w:color w:val="0F243E" w:themeColor="text2" w:themeShade="80"/>
          <w:lang w:eastAsia="pl-PL"/>
        </w:rPr>
        <w:t>zwanym</w:t>
      </w:r>
      <w:proofErr w:type="gramEnd"/>
      <w:r w:rsidRPr="003D7F1B">
        <w:rPr>
          <w:rFonts w:ascii="Arial" w:hAnsi="Arial" w:cs="Arial"/>
          <w:color w:val="0F243E" w:themeColor="text2" w:themeShade="80"/>
          <w:lang w:eastAsia="pl-PL"/>
        </w:rPr>
        <w:t xml:space="preserve"> dalej</w:t>
      </w:r>
      <w:r w:rsidRPr="003D7F1B">
        <w:rPr>
          <w:rFonts w:ascii="Arial" w:hAnsi="Arial" w:cs="Arial"/>
          <w:b/>
          <w:color w:val="0F243E" w:themeColor="text2" w:themeShade="80"/>
          <w:lang w:eastAsia="pl-PL"/>
        </w:rPr>
        <w:t xml:space="preserve"> </w:t>
      </w:r>
      <w:r w:rsidRPr="003D7F1B">
        <w:rPr>
          <w:rFonts w:ascii="Arial" w:hAnsi="Arial" w:cs="Arial"/>
          <w:color w:val="0F243E" w:themeColor="text2" w:themeShade="80"/>
          <w:lang w:eastAsia="pl-PL"/>
        </w:rPr>
        <w:t>„Zamawiającym”,</w:t>
      </w:r>
    </w:p>
    <w:p w14:paraId="6AA35A69" w14:textId="77777777" w:rsidR="00F63190" w:rsidRPr="003D7F1B" w:rsidRDefault="00F63190" w:rsidP="00444408">
      <w:pPr>
        <w:spacing w:after="0"/>
        <w:jc w:val="both"/>
        <w:rPr>
          <w:rFonts w:ascii="Arial" w:hAnsi="Arial" w:cs="Arial"/>
          <w:color w:val="0F243E" w:themeColor="text2" w:themeShade="80"/>
          <w:lang w:eastAsia="pl-PL"/>
        </w:rPr>
      </w:pPr>
      <w:proofErr w:type="gramStart"/>
      <w:r w:rsidRPr="003D7F1B">
        <w:rPr>
          <w:rFonts w:ascii="Arial" w:hAnsi="Arial" w:cs="Arial"/>
          <w:color w:val="0F243E" w:themeColor="text2" w:themeShade="80"/>
          <w:lang w:eastAsia="pl-PL"/>
        </w:rPr>
        <w:t>a</w:t>
      </w:r>
      <w:proofErr w:type="gramEnd"/>
    </w:p>
    <w:p w14:paraId="17D05E8A" w14:textId="77777777" w:rsidR="00F63190" w:rsidRPr="003D7F1B" w:rsidRDefault="00F63190" w:rsidP="00444408">
      <w:pPr>
        <w:spacing w:after="0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3D7F1B">
        <w:rPr>
          <w:rFonts w:ascii="Arial" w:hAnsi="Arial" w:cs="Arial"/>
          <w:color w:val="0F243E" w:themeColor="text2" w:themeShade="80"/>
          <w:lang w:eastAsia="pl-PL"/>
        </w:rPr>
        <w:t>……………………………………………………………………………………………………………</w:t>
      </w:r>
    </w:p>
    <w:p w14:paraId="2FC7994B" w14:textId="77777777" w:rsidR="00F63190" w:rsidRPr="003D7F1B" w:rsidRDefault="00F63190" w:rsidP="00444408">
      <w:pPr>
        <w:spacing w:after="0"/>
        <w:rPr>
          <w:rFonts w:ascii="Arial" w:hAnsi="Arial" w:cs="Arial"/>
          <w:color w:val="0F243E" w:themeColor="text2" w:themeShade="80"/>
          <w:lang w:eastAsia="pl-PL"/>
        </w:rPr>
      </w:pPr>
      <w:proofErr w:type="gramStart"/>
      <w:r w:rsidRPr="003D7F1B">
        <w:rPr>
          <w:rFonts w:ascii="Arial" w:hAnsi="Arial" w:cs="Arial"/>
          <w:color w:val="0F243E" w:themeColor="text2" w:themeShade="80"/>
          <w:lang w:eastAsia="pl-PL"/>
        </w:rPr>
        <w:t>zwanym</w:t>
      </w:r>
      <w:proofErr w:type="gramEnd"/>
      <w:r w:rsidRPr="003D7F1B">
        <w:rPr>
          <w:rFonts w:ascii="Arial" w:hAnsi="Arial" w:cs="Arial"/>
          <w:color w:val="0F243E" w:themeColor="text2" w:themeShade="80"/>
          <w:lang w:eastAsia="pl-PL"/>
        </w:rPr>
        <w:t xml:space="preserve"> dalej „Wykonawcą”, reprezentowanym przez: …………………………………………..........................................................................................</w:t>
      </w:r>
    </w:p>
    <w:p w14:paraId="17509ED3" w14:textId="77777777" w:rsidR="00F63190" w:rsidRPr="003D7F1B" w:rsidRDefault="00F63190" w:rsidP="00444408">
      <w:pPr>
        <w:spacing w:after="0"/>
        <w:jc w:val="both"/>
        <w:rPr>
          <w:rFonts w:ascii="Arial" w:hAnsi="Arial" w:cs="Arial"/>
          <w:color w:val="0F243E" w:themeColor="text2" w:themeShade="80"/>
          <w:lang w:eastAsia="pl-PL"/>
        </w:rPr>
      </w:pPr>
      <w:proofErr w:type="gramStart"/>
      <w:r w:rsidRPr="003D7F1B">
        <w:rPr>
          <w:rFonts w:ascii="Arial" w:hAnsi="Arial" w:cs="Arial"/>
          <w:color w:val="0F243E" w:themeColor="text2" w:themeShade="80"/>
          <w:lang w:eastAsia="pl-PL"/>
        </w:rPr>
        <w:t>zaś</w:t>
      </w:r>
      <w:proofErr w:type="gramEnd"/>
      <w:r w:rsidRPr="003D7F1B">
        <w:rPr>
          <w:rFonts w:ascii="Arial" w:hAnsi="Arial" w:cs="Arial"/>
          <w:color w:val="0F243E" w:themeColor="text2" w:themeShade="80"/>
          <w:lang w:eastAsia="pl-PL"/>
        </w:rPr>
        <w:t xml:space="preserve"> wspólnie zwanymi dalej </w:t>
      </w:r>
      <w:r w:rsidRPr="003D7F1B">
        <w:rPr>
          <w:rFonts w:ascii="Arial" w:hAnsi="Arial" w:cs="Arial"/>
          <w:bCs/>
          <w:color w:val="0F243E" w:themeColor="text2" w:themeShade="80"/>
          <w:lang w:eastAsia="pl-PL"/>
        </w:rPr>
        <w:t>„Stronami”,</w:t>
      </w:r>
      <w:r w:rsidRPr="003D7F1B">
        <w:rPr>
          <w:rFonts w:ascii="Arial" w:hAnsi="Arial" w:cs="Arial"/>
          <w:color w:val="0F243E" w:themeColor="text2" w:themeShade="80"/>
          <w:lang w:eastAsia="pl-PL"/>
        </w:rPr>
        <w:t xml:space="preserve"> </w:t>
      </w:r>
    </w:p>
    <w:p w14:paraId="0AE9D08F" w14:textId="77777777" w:rsidR="00710410" w:rsidRPr="003D7F1B" w:rsidRDefault="00F63190" w:rsidP="0044440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F243E" w:themeColor="text2" w:themeShade="80"/>
          <w:lang w:eastAsia="pl-PL"/>
        </w:rPr>
      </w:pPr>
      <w:proofErr w:type="gramStart"/>
      <w:r w:rsidRPr="003D7F1B">
        <w:rPr>
          <w:rFonts w:ascii="Arial" w:hAnsi="Arial" w:cs="Arial"/>
          <w:color w:val="0F243E" w:themeColor="text2" w:themeShade="80"/>
          <w:lang w:eastAsia="pl-PL"/>
        </w:rPr>
        <w:t>została</w:t>
      </w:r>
      <w:proofErr w:type="gramEnd"/>
      <w:r w:rsidRPr="003D7F1B">
        <w:rPr>
          <w:rFonts w:ascii="Arial" w:hAnsi="Arial" w:cs="Arial"/>
          <w:color w:val="0F243E" w:themeColor="text2" w:themeShade="80"/>
          <w:lang w:eastAsia="pl-PL"/>
        </w:rPr>
        <w:t xml:space="preserve"> zawarta umowa o następującej treści</w:t>
      </w:r>
      <w:r w:rsidRPr="003D7F1B">
        <w:rPr>
          <w:rFonts w:ascii="Arial" w:eastAsia="Calibri" w:hAnsi="Arial" w:cs="Arial"/>
          <w:color w:val="0F243E" w:themeColor="text2" w:themeShade="80"/>
        </w:rPr>
        <w:t xml:space="preserve"> (zwana dalej: „Umową”):</w:t>
      </w:r>
    </w:p>
    <w:p w14:paraId="46F2B180" w14:textId="77777777" w:rsidR="00664DA1" w:rsidRPr="003D7F1B" w:rsidRDefault="00664DA1" w:rsidP="0044440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F243E" w:themeColor="text2" w:themeShade="80"/>
        </w:rPr>
      </w:pPr>
    </w:p>
    <w:p w14:paraId="67905423" w14:textId="1CBD3BB5" w:rsidR="00664DA1" w:rsidRDefault="00CC3F14" w:rsidP="00444408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3D7F1B">
        <w:rPr>
          <w:rFonts w:ascii="Arial" w:hAnsi="Arial" w:cs="Arial"/>
          <w:b/>
          <w:bCs/>
          <w:color w:val="0F243E" w:themeColor="text2" w:themeShade="80"/>
        </w:rPr>
        <w:br/>
        <w:t>PRZEDMIOT UMOWY</w:t>
      </w:r>
    </w:p>
    <w:p w14:paraId="22A8612D" w14:textId="30A4CDB2" w:rsidR="00444408" w:rsidRPr="003D7F1B" w:rsidRDefault="00444408" w:rsidP="00444408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3D7F1B">
        <w:rPr>
          <w:rFonts w:ascii="Arial" w:hAnsi="Arial" w:cs="Arial"/>
          <w:b/>
          <w:bCs/>
          <w:color w:val="0F243E" w:themeColor="text2" w:themeShade="80"/>
        </w:rPr>
        <w:t>§ 1</w:t>
      </w:r>
    </w:p>
    <w:p w14:paraId="26F8BE59" w14:textId="08CA2218" w:rsidR="00B32EA6" w:rsidRPr="003D7F1B" w:rsidRDefault="000C2890" w:rsidP="00444408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D7F1B">
        <w:rPr>
          <w:rFonts w:ascii="Arial" w:hAnsi="Arial" w:cs="Arial"/>
          <w:bCs/>
          <w:color w:val="0F243E" w:themeColor="text2" w:themeShade="80"/>
        </w:rPr>
        <w:t xml:space="preserve">Wykonawca zobowiązuje się do wykonania usługi w zakresie kompleksowego </w:t>
      </w:r>
      <w:r w:rsidR="00B32EA6" w:rsidRPr="003D7F1B">
        <w:rPr>
          <w:rFonts w:ascii="Arial" w:hAnsi="Arial" w:cs="Arial"/>
          <w:bCs/>
          <w:color w:val="0F243E" w:themeColor="text2" w:themeShade="80"/>
        </w:rPr>
        <w:t>utrzymania czystości w</w:t>
      </w:r>
      <w:r w:rsidR="00A32ECA" w:rsidRPr="003D7F1B">
        <w:rPr>
          <w:rFonts w:ascii="Arial" w:hAnsi="Arial" w:cs="Arial"/>
          <w:color w:val="0F243E" w:themeColor="text2" w:themeShade="80"/>
        </w:rPr>
        <w:t xml:space="preserve"> Zespole Terenowym Regionalnej Dyrekcji Ochrony Środowiska w Gdańsku, ul. Jana Pawła II 1, 76-200 Słupsk</w:t>
      </w:r>
      <w:r w:rsidR="006C4700" w:rsidRPr="003D7F1B">
        <w:rPr>
          <w:rFonts w:ascii="Arial" w:hAnsi="Arial" w:cs="Arial"/>
          <w:bCs/>
          <w:color w:val="0F243E" w:themeColor="text2" w:themeShade="80"/>
        </w:rPr>
        <w:t>,</w:t>
      </w:r>
      <w:r w:rsidRPr="003D7F1B">
        <w:rPr>
          <w:rFonts w:ascii="Arial" w:hAnsi="Arial" w:cs="Arial"/>
          <w:color w:val="0F243E" w:themeColor="text2" w:themeShade="80"/>
        </w:rPr>
        <w:t xml:space="preserve"> w zakresie określonym w Załączniku nr 1 do umowy. </w:t>
      </w:r>
    </w:p>
    <w:p w14:paraId="2FAB2AEF" w14:textId="77777777" w:rsidR="00710410" w:rsidRPr="003D7F1B" w:rsidRDefault="00FA1CFA" w:rsidP="00444408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D7F1B">
        <w:rPr>
          <w:rFonts w:ascii="Arial" w:hAnsi="Arial" w:cs="Arial"/>
          <w:color w:val="0F243E" w:themeColor="text2" w:themeShade="80"/>
        </w:rPr>
        <w:t>Zakres przedmiotu umowy obejmuje</w:t>
      </w:r>
      <w:r w:rsidR="00710410" w:rsidRPr="003D7F1B">
        <w:rPr>
          <w:rFonts w:ascii="Arial" w:hAnsi="Arial" w:cs="Arial"/>
          <w:color w:val="0F243E" w:themeColor="text2" w:themeShade="80"/>
        </w:rPr>
        <w:t>:</w:t>
      </w:r>
    </w:p>
    <w:p w14:paraId="549ADB0E" w14:textId="120CBED6" w:rsidR="00664DA1" w:rsidRPr="003D7F1B" w:rsidRDefault="00664DA1" w:rsidP="00444408">
      <w:pPr>
        <w:pStyle w:val="Akapitzlist"/>
        <w:numPr>
          <w:ilvl w:val="0"/>
          <w:numId w:val="16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3D7F1B">
        <w:rPr>
          <w:rFonts w:ascii="Arial" w:hAnsi="Arial" w:cs="Arial"/>
          <w:color w:val="0F243E" w:themeColor="text2" w:themeShade="80"/>
        </w:rPr>
        <w:t>utrzymanie</w:t>
      </w:r>
      <w:proofErr w:type="gramEnd"/>
      <w:r w:rsidRPr="003D7F1B">
        <w:rPr>
          <w:rFonts w:ascii="Arial" w:hAnsi="Arial" w:cs="Arial"/>
          <w:color w:val="0F243E" w:themeColor="text2" w:themeShade="80"/>
        </w:rPr>
        <w:t xml:space="preserve"> czystości z zachowaniem norm sani</w:t>
      </w:r>
      <w:r w:rsidR="00FA1CFA" w:rsidRPr="003D7F1B">
        <w:rPr>
          <w:rFonts w:ascii="Arial" w:hAnsi="Arial" w:cs="Arial"/>
          <w:color w:val="0F243E" w:themeColor="text2" w:themeShade="80"/>
        </w:rPr>
        <w:t xml:space="preserve">tarnych w </w:t>
      </w:r>
      <w:r w:rsidRPr="003D7F1B">
        <w:rPr>
          <w:rFonts w:ascii="Arial" w:hAnsi="Arial" w:cs="Arial"/>
          <w:color w:val="0F243E" w:themeColor="text2" w:themeShade="80"/>
        </w:rPr>
        <w:t>pomieszczeniach</w:t>
      </w:r>
      <w:r w:rsidR="00FA1CFA" w:rsidRPr="003D7F1B">
        <w:rPr>
          <w:rFonts w:ascii="Arial" w:hAnsi="Arial" w:cs="Arial"/>
          <w:color w:val="0F243E" w:themeColor="text2" w:themeShade="80"/>
        </w:rPr>
        <w:t xml:space="preserve"> </w:t>
      </w:r>
      <w:r w:rsidRPr="003D7F1B">
        <w:rPr>
          <w:rFonts w:ascii="Arial" w:hAnsi="Arial" w:cs="Arial"/>
          <w:color w:val="0F243E" w:themeColor="text2" w:themeShade="80"/>
        </w:rPr>
        <w:t xml:space="preserve">przy użyciu własnego sprzętu, materiałów eksploatacyjnych oraz środków czystości, </w:t>
      </w:r>
    </w:p>
    <w:p w14:paraId="53D285D2" w14:textId="77777777" w:rsidR="00664DA1" w:rsidRPr="003D7F1B" w:rsidRDefault="00C306BF" w:rsidP="00444408">
      <w:pPr>
        <w:pStyle w:val="Akapitzlist"/>
        <w:numPr>
          <w:ilvl w:val="0"/>
          <w:numId w:val="16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3D7F1B">
        <w:rPr>
          <w:rFonts w:ascii="Arial" w:hAnsi="Arial" w:cs="Arial"/>
          <w:color w:val="0F243E" w:themeColor="text2" w:themeShade="80"/>
        </w:rPr>
        <w:t>dosta</w:t>
      </w:r>
      <w:r w:rsidR="00B32EA6" w:rsidRPr="003D7F1B">
        <w:rPr>
          <w:rFonts w:ascii="Arial" w:hAnsi="Arial" w:cs="Arial"/>
          <w:color w:val="0F243E" w:themeColor="text2" w:themeShade="80"/>
        </w:rPr>
        <w:t>wy</w:t>
      </w:r>
      <w:proofErr w:type="gramEnd"/>
      <w:r w:rsidR="00B32EA6" w:rsidRPr="003D7F1B">
        <w:rPr>
          <w:rFonts w:ascii="Arial" w:hAnsi="Arial" w:cs="Arial"/>
          <w:color w:val="0F243E" w:themeColor="text2" w:themeShade="80"/>
        </w:rPr>
        <w:t xml:space="preserve"> na własny koszt oraz uzupełnianie</w:t>
      </w:r>
      <w:r w:rsidRPr="003D7F1B">
        <w:rPr>
          <w:rFonts w:ascii="Arial" w:hAnsi="Arial" w:cs="Arial"/>
          <w:color w:val="0F243E" w:themeColor="text2" w:themeShade="80"/>
        </w:rPr>
        <w:t xml:space="preserve"> artykułów hig</w:t>
      </w:r>
      <w:r w:rsidR="00B32EA6" w:rsidRPr="003D7F1B">
        <w:rPr>
          <w:rFonts w:ascii="Arial" w:hAnsi="Arial" w:cs="Arial"/>
          <w:color w:val="0F243E" w:themeColor="text2" w:themeShade="80"/>
        </w:rPr>
        <w:t>ieniczno-sanitarnych</w:t>
      </w:r>
      <w:r w:rsidR="00D3437A" w:rsidRPr="003D7F1B">
        <w:rPr>
          <w:rFonts w:ascii="Arial" w:hAnsi="Arial" w:cs="Arial"/>
          <w:color w:val="0F243E" w:themeColor="text2" w:themeShade="80"/>
        </w:rPr>
        <w:t xml:space="preserve">, </w:t>
      </w:r>
      <w:r w:rsidR="00B32EA6" w:rsidRPr="003D7F1B">
        <w:rPr>
          <w:rFonts w:ascii="Arial" w:hAnsi="Arial" w:cs="Arial"/>
          <w:color w:val="0F243E" w:themeColor="text2" w:themeShade="80"/>
        </w:rPr>
        <w:br/>
        <w:t>w pomieszczeniach sanitarnych i socjalnych</w:t>
      </w:r>
      <w:r w:rsidR="00664DA1" w:rsidRPr="003D7F1B">
        <w:rPr>
          <w:rFonts w:ascii="Arial" w:hAnsi="Arial" w:cs="Arial"/>
          <w:color w:val="0F243E" w:themeColor="text2" w:themeShade="80"/>
        </w:rPr>
        <w:t>,</w:t>
      </w:r>
    </w:p>
    <w:p w14:paraId="4E64AC0B" w14:textId="77777777" w:rsidR="00B32EA6" w:rsidRPr="003D7F1B" w:rsidRDefault="00B32EA6" w:rsidP="00444408">
      <w:pPr>
        <w:pStyle w:val="Akapitzlist"/>
        <w:numPr>
          <w:ilvl w:val="0"/>
          <w:numId w:val="16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3D7F1B">
        <w:rPr>
          <w:rFonts w:ascii="Arial" w:hAnsi="Arial" w:cs="Arial"/>
          <w:color w:val="0F243E" w:themeColor="text2" w:themeShade="80"/>
        </w:rPr>
        <w:t>okresowe</w:t>
      </w:r>
      <w:proofErr w:type="gramEnd"/>
      <w:r w:rsidRPr="003D7F1B">
        <w:rPr>
          <w:rFonts w:ascii="Arial" w:hAnsi="Arial" w:cs="Arial"/>
          <w:color w:val="0F243E" w:themeColor="text2" w:themeShade="80"/>
        </w:rPr>
        <w:t xml:space="preserve"> mycie okien własnym sprzętem i środkami.</w:t>
      </w:r>
    </w:p>
    <w:p w14:paraId="07290B46" w14:textId="27FBBDBC" w:rsidR="0077607E" w:rsidRPr="003D7F1B" w:rsidRDefault="0077607E" w:rsidP="00444408">
      <w:pPr>
        <w:pStyle w:val="Akapitzlist"/>
        <w:numPr>
          <w:ilvl w:val="0"/>
          <w:numId w:val="7"/>
        </w:numPr>
        <w:spacing w:after="0"/>
        <w:ind w:left="284" w:hanging="294"/>
        <w:jc w:val="both"/>
        <w:rPr>
          <w:rFonts w:ascii="Arial" w:hAnsi="Arial" w:cs="Arial"/>
          <w:color w:val="0F243E" w:themeColor="text2" w:themeShade="80"/>
        </w:rPr>
      </w:pPr>
      <w:r w:rsidRPr="003D7F1B">
        <w:rPr>
          <w:rFonts w:ascii="Arial" w:hAnsi="Arial" w:cs="Arial"/>
          <w:color w:val="0F243E" w:themeColor="text2" w:themeShade="80"/>
        </w:rPr>
        <w:t>Wykonawca będzie wykonywał przedmiot umowy we wszy</w:t>
      </w:r>
      <w:r w:rsidR="00987599" w:rsidRPr="003D7F1B">
        <w:rPr>
          <w:rFonts w:ascii="Arial" w:hAnsi="Arial" w:cs="Arial"/>
          <w:color w:val="0F243E" w:themeColor="text2" w:themeShade="80"/>
        </w:rPr>
        <w:t>stkie dni robocze Zamawiającego (od poniedziałku do piątku)</w:t>
      </w:r>
      <w:r w:rsidRPr="003D7F1B">
        <w:rPr>
          <w:rFonts w:ascii="Arial" w:hAnsi="Arial" w:cs="Arial"/>
          <w:color w:val="0F243E" w:themeColor="text2" w:themeShade="80"/>
        </w:rPr>
        <w:t xml:space="preserve"> </w:t>
      </w:r>
      <w:r w:rsidR="00987599" w:rsidRPr="003D7F1B">
        <w:rPr>
          <w:rFonts w:ascii="Arial" w:hAnsi="Arial" w:cs="Arial"/>
          <w:color w:val="0F243E" w:themeColor="text2" w:themeShade="80"/>
        </w:rPr>
        <w:t>od godziny 1</w:t>
      </w:r>
      <w:r w:rsidR="006E46AF" w:rsidRPr="003D7F1B">
        <w:rPr>
          <w:rFonts w:ascii="Arial" w:hAnsi="Arial" w:cs="Arial"/>
          <w:color w:val="0F243E" w:themeColor="text2" w:themeShade="80"/>
        </w:rPr>
        <w:t>5</w:t>
      </w:r>
      <w:r w:rsidR="00987599" w:rsidRPr="003D7F1B">
        <w:rPr>
          <w:rFonts w:ascii="Arial" w:hAnsi="Arial" w:cs="Arial"/>
          <w:color w:val="0F243E" w:themeColor="text2" w:themeShade="80"/>
        </w:rPr>
        <w:t>:</w:t>
      </w:r>
      <w:r w:rsidR="006E46AF" w:rsidRPr="003D7F1B">
        <w:rPr>
          <w:rFonts w:ascii="Arial" w:hAnsi="Arial" w:cs="Arial"/>
          <w:color w:val="0F243E" w:themeColor="text2" w:themeShade="80"/>
        </w:rPr>
        <w:t>45</w:t>
      </w:r>
      <w:r w:rsidR="00987599" w:rsidRPr="003D7F1B">
        <w:rPr>
          <w:rFonts w:ascii="Arial" w:hAnsi="Arial" w:cs="Arial"/>
          <w:color w:val="0F243E" w:themeColor="text2" w:themeShade="80"/>
        </w:rPr>
        <w:t>.</w:t>
      </w:r>
    </w:p>
    <w:p w14:paraId="4CA237C6" w14:textId="20D6BC75" w:rsidR="00B32EA6" w:rsidRPr="003D7F1B" w:rsidRDefault="0005694E" w:rsidP="00444408">
      <w:pPr>
        <w:pStyle w:val="Akapitzlist"/>
        <w:numPr>
          <w:ilvl w:val="0"/>
          <w:numId w:val="7"/>
        </w:numPr>
        <w:spacing w:after="0"/>
        <w:ind w:left="284" w:hanging="294"/>
        <w:jc w:val="both"/>
        <w:rPr>
          <w:rFonts w:ascii="Arial" w:hAnsi="Arial" w:cs="Arial"/>
          <w:color w:val="0F243E" w:themeColor="text2" w:themeShade="80"/>
        </w:rPr>
      </w:pPr>
      <w:r w:rsidRPr="003D7F1B">
        <w:rPr>
          <w:rFonts w:ascii="Arial" w:hAnsi="Arial" w:cs="Arial"/>
          <w:color w:val="0F243E" w:themeColor="text2" w:themeShade="80"/>
        </w:rPr>
        <w:t xml:space="preserve">Wykonawca </w:t>
      </w:r>
      <w:r w:rsidR="00E25B63" w:rsidRPr="003D7F1B">
        <w:rPr>
          <w:rFonts w:ascii="Arial" w:hAnsi="Arial" w:cs="Arial"/>
          <w:color w:val="0F243E" w:themeColor="text2" w:themeShade="80"/>
        </w:rPr>
        <w:t>z</w:t>
      </w:r>
      <w:r w:rsidRPr="003D7F1B">
        <w:rPr>
          <w:rFonts w:ascii="Arial" w:hAnsi="Arial" w:cs="Arial"/>
          <w:color w:val="0F243E" w:themeColor="text2" w:themeShade="80"/>
        </w:rPr>
        <w:t>obowiąz</w:t>
      </w:r>
      <w:r w:rsidR="00B32EA6" w:rsidRPr="003D7F1B">
        <w:rPr>
          <w:rFonts w:ascii="Arial" w:hAnsi="Arial" w:cs="Arial"/>
          <w:color w:val="0F243E" w:themeColor="text2" w:themeShade="80"/>
        </w:rPr>
        <w:t>uje</w:t>
      </w:r>
      <w:r w:rsidRPr="003D7F1B">
        <w:rPr>
          <w:rFonts w:ascii="Arial" w:hAnsi="Arial" w:cs="Arial"/>
          <w:color w:val="0F243E" w:themeColor="text2" w:themeShade="80"/>
        </w:rPr>
        <w:t xml:space="preserve"> </w:t>
      </w:r>
      <w:r w:rsidR="00B32EA6" w:rsidRPr="003D7F1B">
        <w:rPr>
          <w:rFonts w:ascii="Arial" w:hAnsi="Arial" w:cs="Arial"/>
          <w:color w:val="0F243E" w:themeColor="text2" w:themeShade="80"/>
        </w:rPr>
        <w:t>się</w:t>
      </w:r>
      <w:r w:rsidRPr="003D7F1B">
        <w:rPr>
          <w:rFonts w:ascii="Arial" w:hAnsi="Arial" w:cs="Arial"/>
          <w:color w:val="0F243E" w:themeColor="text2" w:themeShade="80"/>
        </w:rPr>
        <w:t xml:space="preserve"> </w:t>
      </w:r>
      <w:r w:rsidR="00E25B63" w:rsidRPr="003D7F1B">
        <w:rPr>
          <w:rFonts w:ascii="Arial" w:hAnsi="Arial" w:cs="Arial"/>
          <w:color w:val="0F243E" w:themeColor="text2" w:themeShade="80"/>
        </w:rPr>
        <w:t>do wykonywania przedmiotu umowy,</w:t>
      </w:r>
      <w:r w:rsidR="00B32EA6" w:rsidRPr="003D7F1B">
        <w:rPr>
          <w:rFonts w:ascii="Arial" w:hAnsi="Arial" w:cs="Arial"/>
          <w:color w:val="0F243E" w:themeColor="text2" w:themeShade="80"/>
        </w:rPr>
        <w:t xml:space="preserve"> zgodnie z załącznikiem nr 1 do umowy, stanowiącym jej integralną część, </w:t>
      </w:r>
      <w:r w:rsidR="00FB13DA" w:rsidRPr="003D7F1B">
        <w:rPr>
          <w:rFonts w:ascii="Arial" w:hAnsi="Arial" w:cs="Arial"/>
          <w:color w:val="0F243E" w:themeColor="text2" w:themeShade="80"/>
        </w:rPr>
        <w:t xml:space="preserve">zgodnie ze wskazaniami Zamawiającego, terminowo oraz </w:t>
      </w:r>
      <w:r w:rsidR="00C52B86">
        <w:rPr>
          <w:rFonts w:ascii="Arial" w:hAnsi="Arial" w:cs="Arial"/>
          <w:color w:val="0F243E" w:themeColor="text2" w:themeShade="80"/>
        </w:rPr>
        <w:t xml:space="preserve">z należytą starannością tj. </w:t>
      </w:r>
      <w:r w:rsidRPr="003D7F1B">
        <w:rPr>
          <w:rFonts w:ascii="Arial" w:hAnsi="Arial" w:cs="Arial"/>
          <w:color w:val="0F243E" w:themeColor="text2" w:themeShade="80"/>
        </w:rPr>
        <w:t>w taki</w:t>
      </w:r>
      <w:r w:rsidR="00E17247" w:rsidRPr="003D7F1B">
        <w:rPr>
          <w:rFonts w:ascii="Arial" w:hAnsi="Arial" w:cs="Arial"/>
          <w:color w:val="0F243E" w:themeColor="text2" w:themeShade="80"/>
        </w:rPr>
        <w:t xml:space="preserve"> </w:t>
      </w:r>
      <w:r w:rsidRPr="003D7F1B">
        <w:rPr>
          <w:rFonts w:ascii="Arial" w:hAnsi="Arial" w:cs="Arial"/>
          <w:color w:val="0F243E" w:themeColor="text2" w:themeShade="80"/>
        </w:rPr>
        <w:t>sposób, aby usługa nie budziła żadnych zastrzeżeń, jak również nie doprowadziła do skarg osób trzecich.</w:t>
      </w:r>
    </w:p>
    <w:p w14:paraId="06427B61" w14:textId="5683F4D2" w:rsidR="00E25B63" w:rsidRPr="003D7F1B" w:rsidRDefault="00E25B63" w:rsidP="00444408">
      <w:pPr>
        <w:pStyle w:val="Akapitzlist"/>
        <w:numPr>
          <w:ilvl w:val="0"/>
          <w:numId w:val="7"/>
        </w:numPr>
        <w:spacing w:after="0"/>
        <w:ind w:left="284" w:hanging="294"/>
        <w:jc w:val="both"/>
        <w:rPr>
          <w:rFonts w:ascii="Arial" w:hAnsi="Arial" w:cs="Arial"/>
          <w:color w:val="0F243E" w:themeColor="text2" w:themeShade="80"/>
        </w:rPr>
      </w:pPr>
      <w:r w:rsidRPr="003D7F1B">
        <w:rPr>
          <w:rFonts w:ascii="Arial" w:hAnsi="Arial" w:cs="Arial"/>
          <w:color w:val="0F243E" w:themeColor="text2" w:themeShade="80"/>
        </w:rPr>
        <w:t>Wykonawca oświadcza, że zapoz</w:t>
      </w:r>
      <w:r w:rsidR="00C348AB">
        <w:rPr>
          <w:rFonts w:ascii="Arial" w:hAnsi="Arial" w:cs="Arial"/>
          <w:color w:val="0F243E" w:themeColor="text2" w:themeShade="80"/>
        </w:rPr>
        <w:t>nał się z wszelkimi materiałami</w:t>
      </w:r>
      <w:r w:rsidRPr="003D7F1B">
        <w:rPr>
          <w:rFonts w:ascii="Arial" w:hAnsi="Arial" w:cs="Arial"/>
          <w:color w:val="0F243E" w:themeColor="text2" w:themeShade="80"/>
        </w:rPr>
        <w:t xml:space="preserve"> niezbędnymi do prawidłowego wykonywania umowy, jak również</w:t>
      </w:r>
      <w:r w:rsidR="00C348AB">
        <w:rPr>
          <w:rFonts w:ascii="Arial" w:hAnsi="Arial" w:cs="Arial"/>
          <w:color w:val="0F243E" w:themeColor="text2" w:themeShade="80"/>
        </w:rPr>
        <w:t xml:space="preserve"> dokonał wizji lokalnej obiektu</w:t>
      </w:r>
      <w:r w:rsidRPr="003D7F1B">
        <w:rPr>
          <w:rFonts w:ascii="Arial" w:hAnsi="Arial" w:cs="Arial"/>
          <w:color w:val="0F243E" w:themeColor="text2" w:themeShade="80"/>
        </w:rPr>
        <w:t xml:space="preserve"> i nie zgłasza zastrzeżeń.</w:t>
      </w:r>
    </w:p>
    <w:p w14:paraId="383B4878" w14:textId="054A776F" w:rsidR="001E26A0" w:rsidRPr="00AF62CC" w:rsidRDefault="00C52B86" w:rsidP="00AF62CC">
      <w:pPr>
        <w:pStyle w:val="Akapitzlist"/>
        <w:numPr>
          <w:ilvl w:val="0"/>
          <w:numId w:val="7"/>
        </w:numPr>
        <w:spacing w:after="0"/>
        <w:ind w:left="284" w:hanging="294"/>
        <w:jc w:val="both"/>
        <w:rPr>
          <w:rFonts w:ascii="Arial" w:hAnsi="Arial" w:cs="Arial"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</w:rPr>
        <w:t>Wykonawca własnymi siłami wykona przedmiot umowy. Wykonawca nie wyraża zgody na podwykonawstwo.</w:t>
      </w:r>
    </w:p>
    <w:p w14:paraId="414A506C" w14:textId="77777777" w:rsidR="00664DA1" w:rsidRPr="003D7F1B" w:rsidRDefault="00710410" w:rsidP="00444408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3D7F1B">
        <w:rPr>
          <w:rFonts w:ascii="Arial" w:hAnsi="Arial" w:cs="Arial"/>
          <w:b/>
          <w:bCs/>
          <w:color w:val="0F243E" w:themeColor="text2" w:themeShade="80"/>
        </w:rPr>
        <w:t>§ 2</w:t>
      </w:r>
      <w:r w:rsidR="00CC3F14" w:rsidRPr="003D7F1B">
        <w:rPr>
          <w:rFonts w:ascii="Arial" w:hAnsi="Arial" w:cs="Arial"/>
          <w:b/>
          <w:bCs/>
          <w:color w:val="0F243E" w:themeColor="text2" w:themeShade="80"/>
        </w:rPr>
        <w:br/>
        <w:t>TERMIN REALIZACJI UMOWY</w:t>
      </w:r>
    </w:p>
    <w:p w14:paraId="7B365FA0" w14:textId="39B0D7A8" w:rsidR="001E26A0" w:rsidRPr="00C348AB" w:rsidRDefault="002E162F" w:rsidP="0044440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F243E" w:themeColor="text2" w:themeShade="80"/>
        </w:rPr>
      </w:pPr>
      <w:r w:rsidRPr="003D7F1B">
        <w:rPr>
          <w:rFonts w:ascii="Arial" w:hAnsi="Arial" w:cs="Arial"/>
          <w:bCs/>
          <w:color w:val="0F243E" w:themeColor="text2" w:themeShade="80"/>
        </w:rPr>
        <w:lastRenderedPageBreak/>
        <w:t>Niniejszą umowę</w:t>
      </w:r>
      <w:r w:rsidR="00710410" w:rsidRPr="003D7F1B">
        <w:rPr>
          <w:rFonts w:ascii="Arial" w:hAnsi="Arial" w:cs="Arial"/>
          <w:bCs/>
          <w:color w:val="0F243E" w:themeColor="text2" w:themeShade="80"/>
        </w:rPr>
        <w:t xml:space="preserve"> strony zawierają na </w:t>
      </w:r>
      <w:r w:rsidR="00710410" w:rsidRPr="00C348AB">
        <w:rPr>
          <w:rFonts w:ascii="Arial" w:hAnsi="Arial" w:cs="Arial"/>
          <w:bCs/>
          <w:color w:val="0F243E" w:themeColor="text2" w:themeShade="80"/>
        </w:rPr>
        <w:t>czas określony od dnia</w:t>
      </w:r>
      <w:r w:rsidR="00C348AB" w:rsidRPr="00C348AB">
        <w:rPr>
          <w:rFonts w:ascii="Arial" w:hAnsi="Arial" w:cs="Arial"/>
          <w:bCs/>
          <w:color w:val="0F243E" w:themeColor="text2" w:themeShade="80"/>
        </w:rPr>
        <w:t xml:space="preserve"> </w:t>
      </w:r>
      <w:r w:rsidR="00C348AB" w:rsidRPr="00C348AB">
        <w:rPr>
          <w:rFonts w:ascii="Arial" w:hAnsi="Arial" w:cs="Arial"/>
          <w:b/>
          <w:bCs/>
          <w:color w:val="0F243E" w:themeColor="text2" w:themeShade="80"/>
        </w:rPr>
        <w:t>2</w:t>
      </w:r>
      <w:r w:rsidR="00710410" w:rsidRPr="00C348AB">
        <w:rPr>
          <w:rFonts w:ascii="Arial" w:hAnsi="Arial" w:cs="Arial"/>
          <w:b/>
          <w:color w:val="0F243E" w:themeColor="text2" w:themeShade="80"/>
        </w:rPr>
        <w:t xml:space="preserve"> s</w:t>
      </w:r>
      <w:r w:rsidR="007F78B3" w:rsidRPr="00C348AB">
        <w:rPr>
          <w:rFonts w:ascii="Arial" w:hAnsi="Arial" w:cs="Arial"/>
          <w:b/>
          <w:color w:val="0F243E" w:themeColor="text2" w:themeShade="80"/>
        </w:rPr>
        <w:t>tycznia</w:t>
      </w:r>
      <w:r w:rsidR="00CC3F14" w:rsidRPr="00C348AB">
        <w:rPr>
          <w:rFonts w:ascii="Arial" w:hAnsi="Arial" w:cs="Arial"/>
          <w:b/>
          <w:color w:val="0F243E" w:themeColor="text2" w:themeShade="80"/>
        </w:rPr>
        <w:t xml:space="preserve"> 202</w:t>
      </w:r>
      <w:r w:rsidR="00C348AB" w:rsidRPr="00C348AB">
        <w:rPr>
          <w:rFonts w:ascii="Arial" w:hAnsi="Arial" w:cs="Arial"/>
          <w:b/>
          <w:color w:val="0F243E" w:themeColor="text2" w:themeShade="80"/>
        </w:rPr>
        <w:t>5</w:t>
      </w:r>
      <w:r w:rsidR="00710410" w:rsidRPr="00C348AB">
        <w:rPr>
          <w:rFonts w:ascii="Arial" w:hAnsi="Arial" w:cs="Arial"/>
          <w:b/>
          <w:color w:val="0F243E" w:themeColor="text2" w:themeShade="80"/>
        </w:rPr>
        <w:t>r</w:t>
      </w:r>
      <w:r w:rsidRPr="00C348AB">
        <w:rPr>
          <w:rFonts w:ascii="Arial" w:hAnsi="Arial" w:cs="Arial"/>
          <w:b/>
          <w:color w:val="0F243E" w:themeColor="text2" w:themeShade="80"/>
        </w:rPr>
        <w:t>.</w:t>
      </w:r>
      <w:r w:rsidR="00710410" w:rsidRPr="00C348AB">
        <w:rPr>
          <w:rFonts w:ascii="Arial" w:hAnsi="Arial" w:cs="Arial"/>
          <w:b/>
          <w:color w:val="0F243E" w:themeColor="text2" w:themeShade="80"/>
        </w:rPr>
        <w:t xml:space="preserve"> </w:t>
      </w:r>
    </w:p>
    <w:p w14:paraId="5AFC18D9" w14:textId="1F4CA51D" w:rsidR="00CC3F14" w:rsidRPr="003D7F1B" w:rsidRDefault="00710410" w:rsidP="0044440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color w:val="0F243E" w:themeColor="text2" w:themeShade="80"/>
        </w:rPr>
      </w:pPr>
      <w:proofErr w:type="gramStart"/>
      <w:r w:rsidRPr="00C348AB">
        <w:rPr>
          <w:rFonts w:ascii="Arial" w:hAnsi="Arial" w:cs="Arial"/>
          <w:b/>
          <w:color w:val="0F243E" w:themeColor="text2" w:themeShade="80"/>
        </w:rPr>
        <w:t>do</w:t>
      </w:r>
      <w:proofErr w:type="gramEnd"/>
      <w:r w:rsidRPr="00C348AB">
        <w:rPr>
          <w:rFonts w:ascii="Arial" w:hAnsi="Arial" w:cs="Arial"/>
          <w:b/>
          <w:color w:val="0F243E" w:themeColor="text2" w:themeShade="80"/>
        </w:rPr>
        <w:t xml:space="preserve"> </w:t>
      </w:r>
      <w:r w:rsidR="005C2955" w:rsidRPr="00C348AB">
        <w:rPr>
          <w:rFonts w:ascii="Arial" w:hAnsi="Arial" w:cs="Arial"/>
          <w:b/>
          <w:color w:val="0F243E" w:themeColor="text2" w:themeShade="80"/>
        </w:rPr>
        <w:t>31</w:t>
      </w:r>
      <w:r w:rsidR="00C348AB" w:rsidRPr="00C348AB">
        <w:rPr>
          <w:rFonts w:ascii="Arial" w:hAnsi="Arial" w:cs="Arial"/>
          <w:b/>
          <w:color w:val="0F243E" w:themeColor="text2" w:themeShade="80"/>
        </w:rPr>
        <w:t xml:space="preserve"> </w:t>
      </w:r>
      <w:r w:rsidR="00CC3F14" w:rsidRPr="00C348AB">
        <w:rPr>
          <w:rFonts w:ascii="Arial" w:hAnsi="Arial" w:cs="Arial"/>
          <w:b/>
          <w:color w:val="0F243E" w:themeColor="text2" w:themeShade="80"/>
        </w:rPr>
        <w:t>grudnia 202</w:t>
      </w:r>
      <w:r w:rsidR="00C348AB" w:rsidRPr="00C348AB">
        <w:rPr>
          <w:rFonts w:ascii="Arial" w:hAnsi="Arial" w:cs="Arial"/>
          <w:b/>
          <w:color w:val="0F243E" w:themeColor="text2" w:themeShade="80"/>
        </w:rPr>
        <w:t>5</w:t>
      </w:r>
      <w:r w:rsidRPr="00C348AB">
        <w:rPr>
          <w:rFonts w:ascii="Arial" w:hAnsi="Arial" w:cs="Arial"/>
          <w:b/>
          <w:color w:val="0F243E" w:themeColor="text2" w:themeShade="80"/>
        </w:rPr>
        <w:t>r.</w:t>
      </w:r>
      <w:r w:rsidRPr="003D7F1B">
        <w:rPr>
          <w:rFonts w:ascii="Arial" w:hAnsi="Arial" w:cs="Arial"/>
          <w:bCs/>
          <w:color w:val="0F243E" w:themeColor="text2" w:themeShade="80"/>
        </w:rPr>
        <w:t xml:space="preserve"> </w:t>
      </w:r>
    </w:p>
    <w:p w14:paraId="2DA1061F" w14:textId="77777777" w:rsidR="00CC3F14" w:rsidRDefault="00CC3F14" w:rsidP="00444408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3D7F1B">
        <w:rPr>
          <w:rFonts w:ascii="Arial" w:hAnsi="Arial" w:cs="Arial"/>
          <w:b/>
          <w:bCs/>
          <w:color w:val="0F243E" w:themeColor="text2" w:themeShade="80"/>
        </w:rPr>
        <w:t>WYNAGRODZENIE</w:t>
      </w:r>
    </w:p>
    <w:p w14:paraId="41326FCC" w14:textId="2B1FEE09" w:rsidR="00444408" w:rsidRPr="003D7F1B" w:rsidRDefault="00444408" w:rsidP="00444408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3D7F1B">
        <w:rPr>
          <w:rFonts w:ascii="Arial" w:hAnsi="Arial" w:cs="Arial"/>
          <w:b/>
          <w:bCs/>
          <w:color w:val="0F243E" w:themeColor="text2" w:themeShade="80"/>
        </w:rPr>
        <w:t>§ 3</w:t>
      </w:r>
    </w:p>
    <w:p w14:paraId="1574A05E" w14:textId="77777777" w:rsidR="00CC3F14" w:rsidRPr="003D7F1B" w:rsidRDefault="00CC3F14" w:rsidP="0044440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3D7F1B">
        <w:rPr>
          <w:rFonts w:ascii="Arial" w:hAnsi="Arial" w:cs="Arial"/>
          <w:bCs/>
          <w:color w:val="0F243E" w:themeColor="text2" w:themeShade="80"/>
        </w:rPr>
        <w:t xml:space="preserve">Całkowita wartość umowy wynosi </w:t>
      </w:r>
    </w:p>
    <w:p w14:paraId="3638E61A" w14:textId="77777777" w:rsidR="00CC3F14" w:rsidRPr="003D7F1B" w:rsidRDefault="00CC3F14" w:rsidP="00444408">
      <w:p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3D7F1B">
        <w:rPr>
          <w:rFonts w:ascii="Arial" w:hAnsi="Arial" w:cs="Arial"/>
          <w:color w:val="0F243E" w:themeColor="text2" w:themeShade="80"/>
          <w:lang w:eastAsia="pl-PL"/>
        </w:rPr>
        <w:t xml:space="preserve">     </w:t>
      </w:r>
      <w:proofErr w:type="gramStart"/>
      <w:r w:rsidRPr="003D7F1B">
        <w:rPr>
          <w:rFonts w:ascii="Arial" w:hAnsi="Arial" w:cs="Arial"/>
          <w:color w:val="0F243E" w:themeColor="text2" w:themeShade="80"/>
          <w:lang w:eastAsia="pl-PL"/>
        </w:rPr>
        <w:t>netto</w:t>
      </w:r>
      <w:proofErr w:type="gramEnd"/>
      <w:r w:rsidRPr="003D7F1B">
        <w:rPr>
          <w:rFonts w:ascii="Arial" w:hAnsi="Arial" w:cs="Arial"/>
          <w:color w:val="0F243E" w:themeColor="text2" w:themeShade="80"/>
          <w:lang w:eastAsia="pl-PL"/>
        </w:rPr>
        <w:t xml:space="preserve">…………..… (słownie </w:t>
      </w:r>
      <w:proofErr w:type="gramStart"/>
      <w:r w:rsidRPr="003D7F1B">
        <w:rPr>
          <w:rFonts w:ascii="Arial" w:hAnsi="Arial" w:cs="Arial"/>
          <w:color w:val="0F243E" w:themeColor="text2" w:themeShade="80"/>
          <w:lang w:eastAsia="pl-PL"/>
        </w:rPr>
        <w:t>złotych: ........................…………….…..…...…………  00/10</w:t>
      </w:r>
      <w:proofErr w:type="gramEnd"/>
      <w:r w:rsidRPr="003D7F1B">
        <w:rPr>
          <w:rFonts w:ascii="Arial" w:hAnsi="Arial" w:cs="Arial"/>
          <w:color w:val="0F243E" w:themeColor="text2" w:themeShade="80"/>
          <w:lang w:eastAsia="pl-PL"/>
        </w:rPr>
        <w:t xml:space="preserve">0); </w:t>
      </w:r>
    </w:p>
    <w:p w14:paraId="3FE056E0" w14:textId="77777777" w:rsidR="00CC3F14" w:rsidRPr="003D7F1B" w:rsidRDefault="00CC3F14" w:rsidP="00444408">
      <w:p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3D7F1B">
        <w:rPr>
          <w:rFonts w:ascii="Arial" w:hAnsi="Arial" w:cs="Arial"/>
          <w:color w:val="0F243E" w:themeColor="text2" w:themeShade="80"/>
          <w:lang w:eastAsia="pl-PL"/>
        </w:rPr>
        <w:t xml:space="preserve">     </w:t>
      </w:r>
      <w:proofErr w:type="gramStart"/>
      <w:r w:rsidRPr="003D7F1B">
        <w:rPr>
          <w:rFonts w:ascii="Arial" w:hAnsi="Arial" w:cs="Arial"/>
          <w:color w:val="0F243E" w:themeColor="text2" w:themeShade="80"/>
          <w:lang w:eastAsia="pl-PL"/>
        </w:rPr>
        <w:t>plus</w:t>
      </w:r>
      <w:proofErr w:type="gramEnd"/>
      <w:r w:rsidRPr="003D7F1B">
        <w:rPr>
          <w:rFonts w:ascii="Arial" w:hAnsi="Arial" w:cs="Arial"/>
          <w:color w:val="0F243E" w:themeColor="text2" w:themeShade="80"/>
          <w:lang w:eastAsia="pl-PL"/>
        </w:rPr>
        <w:t xml:space="preserve"> VAT…..…%...........… </w:t>
      </w:r>
      <w:proofErr w:type="gramStart"/>
      <w:r w:rsidRPr="003D7F1B">
        <w:rPr>
          <w:rFonts w:ascii="Arial" w:hAnsi="Arial" w:cs="Arial"/>
          <w:color w:val="0F243E" w:themeColor="text2" w:themeShade="80"/>
          <w:lang w:eastAsia="pl-PL"/>
        </w:rPr>
        <w:t>zł</w:t>
      </w:r>
      <w:proofErr w:type="gramEnd"/>
      <w:r w:rsidRPr="003D7F1B">
        <w:rPr>
          <w:rFonts w:ascii="Arial" w:hAnsi="Arial" w:cs="Arial"/>
          <w:color w:val="0F243E" w:themeColor="text2" w:themeShade="80"/>
          <w:lang w:eastAsia="pl-PL"/>
        </w:rPr>
        <w:t xml:space="preserve"> (słownie złotych:…...…………….………..……….… 00/100);</w:t>
      </w:r>
    </w:p>
    <w:p w14:paraId="1C71AAA4" w14:textId="77777777" w:rsidR="00CC3F14" w:rsidRPr="003D7F1B" w:rsidRDefault="00CC3F14" w:rsidP="00444408">
      <w:pPr>
        <w:pStyle w:val="Akapitzlist"/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3D7F1B">
        <w:rPr>
          <w:rFonts w:ascii="Arial" w:hAnsi="Arial" w:cs="Arial"/>
          <w:color w:val="0F243E" w:themeColor="text2" w:themeShade="80"/>
          <w:lang w:eastAsia="pl-PL"/>
        </w:rPr>
        <w:t xml:space="preserve"> </w:t>
      </w:r>
      <w:r w:rsidR="00EF488F" w:rsidRPr="003D7F1B">
        <w:rPr>
          <w:rFonts w:ascii="Arial" w:hAnsi="Arial" w:cs="Arial"/>
          <w:color w:val="0F243E" w:themeColor="text2" w:themeShade="80"/>
          <w:lang w:eastAsia="pl-PL"/>
        </w:rPr>
        <w:t xml:space="preserve">   </w:t>
      </w:r>
      <w:r w:rsidRPr="003D7F1B">
        <w:rPr>
          <w:rFonts w:ascii="Arial" w:hAnsi="Arial" w:cs="Arial"/>
          <w:color w:val="0F243E" w:themeColor="text2" w:themeShade="80"/>
          <w:lang w:eastAsia="pl-PL"/>
        </w:rPr>
        <w:t xml:space="preserve"> </w:t>
      </w:r>
      <w:proofErr w:type="gramStart"/>
      <w:r w:rsidRPr="003D7F1B">
        <w:rPr>
          <w:rFonts w:ascii="Arial" w:hAnsi="Arial" w:cs="Arial"/>
          <w:color w:val="0F243E" w:themeColor="text2" w:themeShade="80"/>
          <w:lang w:eastAsia="pl-PL"/>
        </w:rPr>
        <w:t>brutto</w:t>
      </w:r>
      <w:proofErr w:type="gramEnd"/>
      <w:r w:rsidRPr="003D7F1B">
        <w:rPr>
          <w:rFonts w:ascii="Arial" w:hAnsi="Arial" w:cs="Arial"/>
          <w:color w:val="0F243E" w:themeColor="text2" w:themeShade="80"/>
          <w:lang w:eastAsia="pl-PL"/>
        </w:rPr>
        <w:t xml:space="preserve">……....... </w:t>
      </w:r>
      <w:proofErr w:type="gramStart"/>
      <w:r w:rsidRPr="003D7F1B">
        <w:rPr>
          <w:rFonts w:ascii="Arial" w:hAnsi="Arial" w:cs="Arial"/>
          <w:color w:val="0F243E" w:themeColor="text2" w:themeShade="80"/>
          <w:lang w:eastAsia="pl-PL"/>
        </w:rPr>
        <w:t>zł  (słownie</w:t>
      </w:r>
      <w:proofErr w:type="gramEnd"/>
      <w:r w:rsidRPr="003D7F1B">
        <w:rPr>
          <w:rFonts w:ascii="Arial" w:hAnsi="Arial" w:cs="Arial"/>
          <w:color w:val="0F243E" w:themeColor="text2" w:themeShade="80"/>
          <w:lang w:eastAsia="pl-PL"/>
        </w:rPr>
        <w:t xml:space="preserve"> złotych: ………………...……….………….………….… 00/100).</w:t>
      </w:r>
    </w:p>
    <w:p w14:paraId="4FAC1232" w14:textId="767D0735" w:rsidR="00CC3F14" w:rsidRPr="003D7F1B" w:rsidRDefault="00CC3F14" w:rsidP="0044440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3D7F1B">
        <w:rPr>
          <w:rFonts w:ascii="Arial" w:hAnsi="Arial" w:cs="Arial"/>
          <w:bCs/>
          <w:color w:val="0F243E" w:themeColor="text2" w:themeShade="80"/>
        </w:rPr>
        <w:t xml:space="preserve">Za usługę </w:t>
      </w:r>
      <w:r w:rsidR="00C52B86">
        <w:rPr>
          <w:rFonts w:ascii="Arial" w:hAnsi="Arial" w:cs="Arial"/>
          <w:bCs/>
          <w:color w:val="0F243E" w:themeColor="text2" w:themeShade="80"/>
        </w:rPr>
        <w:t>opisaną w § 1 umowy,</w:t>
      </w:r>
      <w:r w:rsidRPr="003D7F1B">
        <w:rPr>
          <w:rFonts w:ascii="Arial" w:hAnsi="Arial" w:cs="Arial"/>
          <w:bCs/>
          <w:color w:val="0F243E" w:themeColor="text2" w:themeShade="80"/>
        </w:rPr>
        <w:t xml:space="preserve"> wykonaną na podstawie niniejszej umowy</w:t>
      </w:r>
      <w:r w:rsidR="00C52B86">
        <w:rPr>
          <w:rFonts w:ascii="Arial" w:hAnsi="Arial" w:cs="Arial"/>
          <w:bCs/>
          <w:color w:val="0F243E" w:themeColor="text2" w:themeShade="80"/>
        </w:rPr>
        <w:t>,</w:t>
      </w:r>
      <w:r w:rsidRPr="003D7F1B">
        <w:rPr>
          <w:rFonts w:ascii="Arial" w:hAnsi="Arial" w:cs="Arial"/>
          <w:bCs/>
          <w:color w:val="0F243E" w:themeColor="text2" w:themeShade="80"/>
        </w:rPr>
        <w:t xml:space="preserve"> Zamawiający zobowiązuje się płacić Wykonawcy miesięcznie wynagrodzenie: </w:t>
      </w:r>
    </w:p>
    <w:p w14:paraId="1742DFFC" w14:textId="77777777" w:rsidR="00CC3F14" w:rsidRPr="003D7F1B" w:rsidRDefault="00EF488F" w:rsidP="00444408">
      <w:pPr>
        <w:pStyle w:val="Akapitzlist"/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3D7F1B">
        <w:rPr>
          <w:rFonts w:ascii="Arial" w:hAnsi="Arial" w:cs="Arial"/>
          <w:bCs/>
          <w:color w:val="0F243E" w:themeColor="text2" w:themeShade="80"/>
        </w:rPr>
        <w:t xml:space="preserve">    </w:t>
      </w:r>
      <w:proofErr w:type="gramStart"/>
      <w:r w:rsidR="00CC3F14" w:rsidRPr="003D7F1B">
        <w:rPr>
          <w:rFonts w:ascii="Arial" w:hAnsi="Arial" w:cs="Arial"/>
          <w:bCs/>
          <w:color w:val="0F243E" w:themeColor="text2" w:themeShade="80"/>
        </w:rPr>
        <w:t>brutto</w:t>
      </w:r>
      <w:proofErr w:type="gramEnd"/>
      <w:r w:rsidR="00CC3F14" w:rsidRPr="003D7F1B">
        <w:rPr>
          <w:rFonts w:ascii="Arial" w:hAnsi="Arial" w:cs="Arial"/>
          <w:bCs/>
          <w:color w:val="0F243E" w:themeColor="text2" w:themeShade="80"/>
        </w:rPr>
        <w:t xml:space="preserve"> ……………… zł (słownie złotych: …………………………………………….00/100).</w:t>
      </w:r>
    </w:p>
    <w:p w14:paraId="3EC16EF5" w14:textId="21D18647" w:rsidR="00C348AB" w:rsidRPr="00C348AB" w:rsidRDefault="00EF488F" w:rsidP="00C348A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3D7F1B">
        <w:rPr>
          <w:rFonts w:ascii="Arial" w:hAnsi="Arial" w:cs="Arial"/>
          <w:color w:val="0F243E" w:themeColor="text2" w:themeShade="80"/>
          <w:lang w:eastAsia="pl-PL"/>
        </w:rPr>
        <w:t xml:space="preserve">Cena podana przez Wykonawcę jest wiążąca od chwili złożenia przez Wykonawcę oferty </w:t>
      </w:r>
      <w:r w:rsidR="00C348AB">
        <w:rPr>
          <w:rFonts w:ascii="Arial" w:hAnsi="Arial" w:cs="Arial"/>
          <w:color w:val="0F243E" w:themeColor="text2" w:themeShade="80"/>
          <w:lang w:eastAsia="pl-PL"/>
        </w:rPr>
        <w:br/>
      </w:r>
      <w:r w:rsidRPr="003D7F1B">
        <w:rPr>
          <w:rFonts w:ascii="Arial" w:hAnsi="Arial" w:cs="Arial"/>
          <w:color w:val="0F243E" w:themeColor="text2" w:themeShade="80"/>
          <w:lang w:eastAsia="pl-PL"/>
        </w:rPr>
        <w:t>i nie ulegnie zmianie przez cały okres trwania umowy.</w:t>
      </w:r>
    </w:p>
    <w:p w14:paraId="60E4B2CB" w14:textId="77777777" w:rsidR="00C348AB" w:rsidRPr="00C348AB" w:rsidRDefault="00EF488F" w:rsidP="00C348A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C348AB">
        <w:rPr>
          <w:rFonts w:ascii="Arial" w:hAnsi="Arial" w:cs="Arial"/>
          <w:bCs/>
          <w:color w:val="0F243E" w:themeColor="text2" w:themeShade="80"/>
        </w:rPr>
        <w:t>Zapłata wynagrodzenia, o którym mowa w ust. 2, następować będzie w formie przelewu na rachunek bankowy wskazany przez Wykonawcę, w terminie do 21 dni od dnia przedłożenia Zamawiającemu prawidłowo wystawionej rachunku/faktury.</w:t>
      </w:r>
      <w:r w:rsidR="00C348AB" w:rsidRPr="00C348AB">
        <w:rPr>
          <w:rFonts w:ascii="Arial" w:hAnsi="Arial" w:cs="Arial"/>
          <w:color w:val="0F243E" w:themeColor="text2" w:themeShade="80"/>
          <w:lang w:eastAsia="pl-PL"/>
        </w:rPr>
        <w:t xml:space="preserve"> </w:t>
      </w:r>
    </w:p>
    <w:p w14:paraId="2E8CFBA4" w14:textId="77777777" w:rsidR="00C348AB" w:rsidRPr="00C348AB" w:rsidRDefault="00C348AB" w:rsidP="00C348A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C348AB">
        <w:rPr>
          <w:rFonts w:ascii="Arial" w:hAnsi="Arial" w:cs="Arial"/>
          <w:color w:val="0F243E" w:themeColor="text2" w:themeShade="80"/>
          <w:lang w:eastAsia="pl-PL"/>
        </w:rPr>
        <w:t>Adresem doręczenia Zamawiającemu faktury/rachunku jest: Regionalna Dyrekcja Ochrony Środowiska w Gdańsku, ul. Chmielna 54/57, 80-748 Gdańsk.</w:t>
      </w:r>
    </w:p>
    <w:p w14:paraId="3F25699C" w14:textId="77777777" w:rsidR="00C348AB" w:rsidRPr="00C348AB" w:rsidRDefault="00C348AB" w:rsidP="00C348A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C348AB">
        <w:rPr>
          <w:rFonts w:ascii="Arial" w:hAnsi="Arial" w:cs="Arial"/>
          <w:color w:val="0F243E" w:themeColor="text2" w:themeShade="80"/>
          <w:lang w:eastAsia="pl-PL"/>
        </w:rPr>
        <w:t xml:space="preserve">W przypadku zmiany stawki podatku VAT powyższą okoliczność Wykonawca uwzględni </w:t>
      </w:r>
      <w:r w:rsidRPr="00C348AB">
        <w:rPr>
          <w:rFonts w:ascii="Arial" w:hAnsi="Arial" w:cs="Arial"/>
          <w:color w:val="0F243E" w:themeColor="text2" w:themeShade="80"/>
          <w:lang w:eastAsia="pl-PL"/>
        </w:rPr>
        <w:br/>
        <w:t>w fakturze bez konieczności zmiany Umowy.</w:t>
      </w:r>
    </w:p>
    <w:p w14:paraId="23CFF29E" w14:textId="77777777" w:rsidR="00C348AB" w:rsidRPr="00C348AB" w:rsidRDefault="00C348AB" w:rsidP="00C348A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C348AB">
        <w:rPr>
          <w:rFonts w:ascii="Arial" w:hAnsi="Arial" w:cs="Arial"/>
          <w:color w:val="0F243E" w:themeColor="text2" w:themeShade="80"/>
          <w:lang w:eastAsia="pl-PL"/>
        </w:rPr>
        <w:t>Wykonawca oświadcza, że z chwilą zawarcia przedmiotowej Umowy jest czynnym płatnikiem podatku Vat.</w:t>
      </w:r>
      <w:r w:rsidRPr="006B4D15">
        <w:rPr>
          <w:rStyle w:val="Odwoanieprzypisudolnego"/>
          <w:rFonts w:ascii="Arial" w:hAnsi="Arial" w:cs="Arial"/>
          <w:color w:val="0F243E" w:themeColor="text2" w:themeShade="80"/>
          <w:lang w:eastAsia="pl-PL"/>
        </w:rPr>
        <w:footnoteReference w:id="1"/>
      </w:r>
    </w:p>
    <w:p w14:paraId="327D8669" w14:textId="77777777" w:rsidR="00C348AB" w:rsidRPr="00C348AB" w:rsidRDefault="00C348AB" w:rsidP="00C348A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C348AB">
        <w:rPr>
          <w:rFonts w:ascii="Arial" w:hAnsi="Arial" w:cs="Arial"/>
          <w:color w:val="0F243E" w:themeColor="text2" w:themeShade="80"/>
          <w:lang w:eastAsia="pl-PL"/>
        </w:rPr>
        <w:t xml:space="preserve">Wykonawca oświadcza, że właściwie skalkulował wysokość należnego wynagrodzenia </w:t>
      </w:r>
      <w:r w:rsidRPr="00C348AB">
        <w:rPr>
          <w:rFonts w:ascii="Arial" w:hAnsi="Arial" w:cs="Arial"/>
          <w:color w:val="0F243E" w:themeColor="text2" w:themeShade="80"/>
          <w:lang w:eastAsia="pl-PL"/>
        </w:rPr>
        <w:br/>
        <w:t>i nie będzie w przyszłości rościł żadnych pretensji o jego zwiększenie, nawet gdyby nakład pracy lub poniesione przez Wykonawcę koszty uległy zmianie.</w:t>
      </w:r>
    </w:p>
    <w:p w14:paraId="264E86ED" w14:textId="77777777" w:rsidR="00C348AB" w:rsidRPr="00C348AB" w:rsidRDefault="00C348AB" w:rsidP="00C348A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C348AB">
        <w:rPr>
          <w:rFonts w:ascii="Arial" w:hAnsi="Arial" w:cs="Arial"/>
          <w:color w:val="0F243E" w:themeColor="text2" w:themeShade="80"/>
          <w:lang w:eastAsia="pl-PL"/>
        </w:rPr>
        <w:t>Wykonawca zobowiązuje się do niezwłocznego poinformowania Zamawiającego o każdej zmianie statusu podatkowego, nie później niż w terminie 3-ch dni roboczych od zaistnienia takiej zmiany.</w:t>
      </w:r>
    </w:p>
    <w:p w14:paraId="2202DC65" w14:textId="77777777" w:rsidR="00C348AB" w:rsidRPr="00C348AB" w:rsidRDefault="00C348AB" w:rsidP="00C348A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hAnsi="Arial" w:cs="Arial"/>
          <w:bCs/>
          <w:color w:val="0F243E" w:themeColor="text2" w:themeShade="80"/>
        </w:rPr>
      </w:pPr>
      <w:r w:rsidRPr="00C348AB">
        <w:rPr>
          <w:rFonts w:ascii="Arial" w:hAnsi="Arial" w:cs="Arial"/>
          <w:color w:val="0F243E" w:themeColor="text2" w:themeShade="80"/>
          <w:lang w:eastAsia="pl-PL"/>
        </w:rPr>
        <w:t xml:space="preserve">Wykonawca upoważnia Zamawiającego do wstrzymania wypłaty wynagrodzenia Wykonawcy w części odpowiadającej wysokości podatku VAT w </w:t>
      </w:r>
      <w:proofErr w:type="gramStart"/>
      <w:r w:rsidRPr="00C348AB">
        <w:rPr>
          <w:rFonts w:ascii="Arial" w:hAnsi="Arial" w:cs="Arial"/>
          <w:color w:val="0F243E" w:themeColor="text2" w:themeShade="80"/>
          <w:lang w:eastAsia="pl-PL"/>
        </w:rPr>
        <w:t>przypadku gdy</w:t>
      </w:r>
      <w:proofErr w:type="gramEnd"/>
      <w:r w:rsidRPr="00C348AB">
        <w:rPr>
          <w:rFonts w:ascii="Arial" w:hAnsi="Arial" w:cs="Arial"/>
          <w:color w:val="0F243E" w:themeColor="text2" w:themeShade="80"/>
          <w:lang w:eastAsia="pl-PL"/>
        </w:rPr>
        <w:t xml:space="preserve"> Zamawiający stwierdzi, że Wykonawca na stronach Ministerstwa Finansów nie jest wskazany jako podatnik VAT czynny – do czasu przekazania Zamawiającemu aktualnego (wydanego nie wcześniej niż 14 dni przed przekazaniem Zamawiającemu) zaświadczenia z Urzędu Skarbowego, że Wykonawca jest czynnym podatnikiem podatku VAT. W takim przypadku bieg terminu do zapłaty wynagrodzenia Wykonawcy w części odpowiadającej wysokości podatku Vat ulega przerwaniu.</w:t>
      </w:r>
      <w:r w:rsidRPr="00C348AB">
        <w:rPr>
          <w:rFonts w:ascii="Arial" w:hAnsi="Arial" w:cs="Arial"/>
          <w:color w:val="0F243E" w:themeColor="text2" w:themeShade="80"/>
          <w:vertAlign w:val="superscript"/>
          <w:lang w:eastAsia="pl-PL"/>
        </w:rPr>
        <w:t>1</w:t>
      </w:r>
    </w:p>
    <w:p w14:paraId="07DE6BA1" w14:textId="77777777" w:rsidR="00C348AB" w:rsidRPr="00C348AB" w:rsidRDefault="00C348AB" w:rsidP="00C348A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hAnsi="Arial" w:cs="Arial"/>
          <w:bCs/>
          <w:color w:val="0F243E" w:themeColor="text2" w:themeShade="80"/>
        </w:rPr>
      </w:pPr>
      <w:r w:rsidRPr="00C348AB">
        <w:rPr>
          <w:rFonts w:ascii="Arial" w:hAnsi="Arial" w:cs="Arial"/>
          <w:color w:val="0F243E" w:themeColor="text2" w:themeShade="80"/>
          <w:lang w:eastAsia="pl-PL"/>
        </w:rPr>
        <w:t>Wykonawca oświadcza, że jest uprawniony do prowadzenia działalności gospodarczej</w:t>
      </w:r>
      <w:r w:rsidRPr="00C348AB">
        <w:rPr>
          <w:rFonts w:ascii="Arial" w:hAnsi="Arial" w:cs="Arial"/>
          <w:color w:val="0F243E" w:themeColor="text2" w:themeShade="80"/>
          <w:vertAlign w:val="superscript"/>
          <w:lang w:eastAsia="pl-PL"/>
        </w:rPr>
        <w:t>1</w:t>
      </w:r>
      <w:r w:rsidRPr="00C348AB">
        <w:rPr>
          <w:rFonts w:ascii="Arial" w:hAnsi="Arial" w:cs="Arial"/>
          <w:color w:val="0F243E" w:themeColor="text2" w:themeShade="80"/>
          <w:lang w:eastAsia="pl-PL"/>
        </w:rPr>
        <w:t xml:space="preserve"> </w:t>
      </w:r>
      <w:r w:rsidRPr="00C348AB">
        <w:rPr>
          <w:rFonts w:ascii="Arial" w:hAnsi="Arial" w:cs="Arial"/>
          <w:color w:val="0F243E" w:themeColor="text2" w:themeShade="80"/>
          <w:lang w:eastAsia="pl-PL"/>
        </w:rPr>
        <w:br/>
        <w:t>i wykonania Przedmiotu Umowy zgodnie z obowiązującymi przepisami prawa oraz posiada wystarczające siły własne, doświadczenie i środki finansowe do ich wykonania.</w:t>
      </w:r>
    </w:p>
    <w:p w14:paraId="60A3281C" w14:textId="77777777" w:rsidR="00C348AB" w:rsidRPr="00C348AB" w:rsidRDefault="00C348AB" w:rsidP="00C348A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hAnsi="Arial" w:cs="Arial"/>
          <w:bCs/>
          <w:color w:val="0F243E" w:themeColor="text2" w:themeShade="80"/>
        </w:rPr>
      </w:pPr>
      <w:r w:rsidRPr="00C348AB">
        <w:rPr>
          <w:rFonts w:ascii="Arial" w:hAnsi="Arial" w:cs="Arial"/>
          <w:color w:val="0F243E" w:themeColor="text2" w:themeShade="80"/>
          <w:lang w:eastAsia="pl-PL"/>
        </w:rPr>
        <w:t xml:space="preserve">Zamawiający może dokonać płatności z wykorzystaniem mechanizmu podzielności płatności, zgodnie ustawą z dnia 11.03.2004 </w:t>
      </w:r>
      <w:proofErr w:type="gramStart"/>
      <w:r w:rsidRPr="00C348AB">
        <w:rPr>
          <w:rFonts w:ascii="Arial" w:hAnsi="Arial" w:cs="Arial"/>
          <w:color w:val="0F243E" w:themeColor="text2" w:themeShade="80"/>
          <w:lang w:eastAsia="pl-PL"/>
        </w:rPr>
        <w:t>r</w:t>
      </w:r>
      <w:proofErr w:type="gramEnd"/>
      <w:r w:rsidRPr="00C348AB">
        <w:rPr>
          <w:rFonts w:ascii="Arial" w:hAnsi="Arial" w:cs="Arial"/>
          <w:color w:val="0F243E" w:themeColor="text2" w:themeShade="80"/>
          <w:lang w:eastAsia="pl-PL"/>
        </w:rPr>
        <w:t xml:space="preserve">. o podatku od towarów i usług (Dz.U.2024.361 </w:t>
      </w:r>
      <w:proofErr w:type="spellStart"/>
      <w:proofErr w:type="gramStart"/>
      <w:r w:rsidRPr="00C348AB">
        <w:rPr>
          <w:rFonts w:ascii="Arial" w:hAnsi="Arial" w:cs="Arial"/>
          <w:color w:val="0F243E" w:themeColor="text2" w:themeShade="80"/>
          <w:lang w:eastAsia="pl-PL"/>
        </w:rPr>
        <w:t>t</w:t>
      </w:r>
      <w:proofErr w:type="gramEnd"/>
      <w:r w:rsidRPr="00C348AB">
        <w:rPr>
          <w:rFonts w:ascii="Arial" w:hAnsi="Arial" w:cs="Arial"/>
          <w:color w:val="0F243E" w:themeColor="text2" w:themeShade="80"/>
          <w:lang w:eastAsia="pl-PL"/>
        </w:rPr>
        <w:t>.j</w:t>
      </w:r>
      <w:proofErr w:type="spellEnd"/>
      <w:r w:rsidRPr="00C348AB">
        <w:rPr>
          <w:rFonts w:ascii="Arial" w:hAnsi="Arial" w:cs="Arial"/>
          <w:color w:val="0F243E" w:themeColor="text2" w:themeShade="80"/>
          <w:lang w:eastAsia="pl-PL"/>
        </w:rPr>
        <w:t>. z dnia 13.03.2024).</w:t>
      </w:r>
    </w:p>
    <w:p w14:paraId="33E5AAB9" w14:textId="60880698" w:rsidR="00C348AB" w:rsidRPr="00AF62CC" w:rsidRDefault="00C348AB" w:rsidP="00AF62C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284" w:hanging="426"/>
        <w:rPr>
          <w:rFonts w:ascii="Arial" w:hAnsi="Arial" w:cs="Arial"/>
          <w:bCs/>
          <w:color w:val="0F243E" w:themeColor="text2" w:themeShade="80"/>
        </w:rPr>
      </w:pPr>
      <w:bookmarkStart w:id="0" w:name="_GoBack"/>
      <w:r w:rsidRPr="00C348AB">
        <w:rPr>
          <w:rFonts w:ascii="Arial" w:hAnsi="Arial" w:cs="Arial"/>
          <w:color w:val="0F243E" w:themeColor="text2" w:themeShade="80"/>
          <w:lang w:eastAsia="pl-PL"/>
        </w:rPr>
        <w:t>Wykonawca nie może dokonać przelewu wierzytelności z niniejszej Umowy na osobę trzecią bez pisemnej zgody Zamawiającego.</w:t>
      </w:r>
      <w:bookmarkEnd w:id="0"/>
      <w:r w:rsidR="00CC3F14" w:rsidRPr="00AF62CC">
        <w:rPr>
          <w:rFonts w:ascii="Arial" w:hAnsi="Arial" w:cs="Arial"/>
          <w:b/>
          <w:bCs/>
          <w:color w:val="0F243E" w:themeColor="text2" w:themeShade="80"/>
        </w:rPr>
        <w:br/>
      </w:r>
    </w:p>
    <w:p w14:paraId="39FAA715" w14:textId="0CD350DB" w:rsidR="008D116B" w:rsidRPr="00C348AB" w:rsidRDefault="008D116B" w:rsidP="00C348AB">
      <w:pPr>
        <w:autoSpaceDE w:val="0"/>
        <w:autoSpaceDN w:val="0"/>
        <w:adjustRightInd w:val="0"/>
        <w:spacing w:after="0"/>
        <w:ind w:left="-142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C348AB">
        <w:rPr>
          <w:rFonts w:ascii="Arial" w:hAnsi="Arial" w:cs="Arial"/>
          <w:b/>
          <w:bCs/>
          <w:color w:val="0F243E" w:themeColor="text2" w:themeShade="80"/>
        </w:rPr>
        <w:lastRenderedPageBreak/>
        <w:t>PRACOWNICY WYKONAWCY</w:t>
      </w:r>
    </w:p>
    <w:p w14:paraId="5B0C86E9" w14:textId="0AA0868F" w:rsidR="00444408" w:rsidRPr="003D7F1B" w:rsidRDefault="00444408" w:rsidP="00444408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3D7F1B">
        <w:rPr>
          <w:rFonts w:ascii="Arial" w:hAnsi="Arial" w:cs="Arial"/>
          <w:b/>
          <w:bCs/>
          <w:color w:val="0F243E" w:themeColor="text2" w:themeShade="80"/>
        </w:rPr>
        <w:t>§ 4</w:t>
      </w:r>
    </w:p>
    <w:p w14:paraId="5FE8A572" w14:textId="524398D9" w:rsidR="008D116B" w:rsidRPr="003D7F1B" w:rsidRDefault="00471609" w:rsidP="00444408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3D7F1B">
        <w:rPr>
          <w:rFonts w:ascii="Arial" w:hAnsi="Arial" w:cs="Arial"/>
          <w:bCs/>
          <w:color w:val="0F243E" w:themeColor="text2" w:themeShade="80"/>
        </w:rPr>
        <w:t xml:space="preserve">Wykonawca zobowiązany jest do wyznaczenia przynajmniej jednego pracownika, który będzie pełnił rolę stałego </w:t>
      </w:r>
      <w:r w:rsidR="00186533" w:rsidRPr="003D7F1B">
        <w:rPr>
          <w:rFonts w:ascii="Arial" w:hAnsi="Arial" w:cs="Arial"/>
          <w:bCs/>
          <w:color w:val="0F243E" w:themeColor="text2" w:themeShade="80"/>
        </w:rPr>
        <w:t>przedstawiciela</w:t>
      </w:r>
      <w:r w:rsidRPr="003D7F1B">
        <w:rPr>
          <w:rFonts w:ascii="Arial" w:hAnsi="Arial" w:cs="Arial"/>
          <w:bCs/>
          <w:color w:val="0F243E" w:themeColor="text2" w:themeShade="80"/>
        </w:rPr>
        <w:t xml:space="preserve">, w trakcie realizacji przedmiotu umowy. </w:t>
      </w:r>
      <w:r w:rsidR="00186533" w:rsidRPr="003D7F1B">
        <w:rPr>
          <w:rFonts w:ascii="Arial" w:hAnsi="Arial" w:cs="Arial"/>
          <w:bCs/>
          <w:color w:val="0F243E" w:themeColor="text2" w:themeShade="80"/>
        </w:rPr>
        <w:t>Przedstawiciel</w:t>
      </w:r>
      <w:r w:rsidRPr="003D7F1B">
        <w:rPr>
          <w:rFonts w:ascii="Arial" w:hAnsi="Arial" w:cs="Arial"/>
          <w:bCs/>
          <w:color w:val="0F243E" w:themeColor="text2" w:themeShade="80"/>
        </w:rPr>
        <w:t xml:space="preserve"> będzie zobowiązany do utrzymania </w:t>
      </w:r>
      <w:r w:rsidR="00EF488F" w:rsidRPr="003D7F1B">
        <w:rPr>
          <w:rFonts w:ascii="Arial" w:hAnsi="Arial" w:cs="Arial"/>
          <w:bCs/>
          <w:color w:val="0F243E" w:themeColor="text2" w:themeShade="80"/>
        </w:rPr>
        <w:t>stałego kontaktu z Z</w:t>
      </w:r>
      <w:r w:rsidRPr="003D7F1B">
        <w:rPr>
          <w:rFonts w:ascii="Arial" w:hAnsi="Arial" w:cs="Arial"/>
          <w:bCs/>
          <w:color w:val="0F243E" w:themeColor="text2" w:themeShade="80"/>
        </w:rPr>
        <w:t>amawiającym poprzez dostępność pod numerem telefonu i adresem poczty elektronicznej</w:t>
      </w:r>
      <w:r w:rsidR="00186533" w:rsidRPr="003D7F1B">
        <w:rPr>
          <w:rFonts w:ascii="Arial" w:hAnsi="Arial" w:cs="Arial"/>
          <w:bCs/>
          <w:color w:val="0F243E" w:themeColor="text2" w:themeShade="80"/>
        </w:rPr>
        <w:t xml:space="preserve"> w dniach od poniedziałku do piątku w godzinach pracy </w:t>
      </w:r>
      <w:r w:rsidR="00EF79C7" w:rsidRPr="003D7F1B">
        <w:rPr>
          <w:rFonts w:ascii="Arial" w:hAnsi="Arial" w:cs="Arial"/>
          <w:bCs/>
          <w:color w:val="0F243E" w:themeColor="text2" w:themeShade="80"/>
        </w:rPr>
        <w:t>Zamawiającego</w:t>
      </w:r>
      <w:r w:rsidR="00186533" w:rsidRPr="003D7F1B">
        <w:rPr>
          <w:rFonts w:ascii="Arial" w:hAnsi="Arial" w:cs="Arial"/>
          <w:bCs/>
          <w:color w:val="0F243E" w:themeColor="text2" w:themeShade="80"/>
        </w:rPr>
        <w:t>.</w:t>
      </w:r>
    </w:p>
    <w:p w14:paraId="7B1FF7ED" w14:textId="338442C0" w:rsidR="00471609" w:rsidRPr="003D7F1B" w:rsidRDefault="004D0AD9" w:rsidP="00444408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3D7F1B">
        <w:rPr>
          <w:rFonts w:ascii="Arial" w:hAnsi="Arial" w:cs="Arial"/>
          <w:bCs/>
          <w:color w:val="0F243E" w:themeColor="text2" w:themeShade="80"/>
        </w:rPr>
        <w:t>Wykonawca zobowiązany jest, przed przystąpienie</w:t>
      </w:r>
      <w:r w:rsidR="00EF488F" w:rsidRPr="003D7F1B">
        <w:rPr>
          <w:rFonts w:ascii="Arial" w:hAnsi="Arial" w:cs="Arial"/>
          <w:bCs/>
          <w:color w:val="0F243E" w:themeColor="text2" w:themeShade="80"/>
        </w:rPr>
        <w:t>m</w:t>
      </w:r>
      <w:r w:rsidRPr="003D7F1B">
        <w:rPr>
          <w:rFonts w:ascii="Arial" w:hAnsi="Arial" w:cs="Arial"/>
          <w:bCs/>
          <w:color w:val="0F243E" w:themeColor="text2" w:themeShade="80"/>
        </w:rPr>
        <w:t xml:space="preserve"> do realizacji przedmiotu umowy, do przedstawienia Przedstawicielowi Zamawiającego aktualnej listy pracowników, któr</w:t>
      </w:r>
      <w:r w:rsidR="00186533" w:rsidRPr="003D7F1B">
        <w:rPr>
          <w:rFonts w:ascii="Arial" w:hAnsi="Arial" w:cs="Arial"/>
          <w:bCs/>
          <w:color w:val="0F243E" w:themeColor="text2" w:themeShade="80"/>
        </w:rPr>
        <w:t>zy</w:t>
      </w:r>
      <w:r w:rsidRPr="003D7F1B">
        <w:rPr>
          <w:rFonts w:ascii="Arial" w:hAnsi="Arial" w:cs="Arial"/>
          <w:bCs/>
          <w:color w:val="0F243E" w:themeColor="text2" w:themeShade="80"/>
        </w:rPr>
        <w:t xml:space="preserve"> będą realizowa</w:t>
      </w:r>
      <w:r w:rsidR="00186533" w:rsidRPr="003D7F1B">
        <w:rPr>
          <w:rFonts w:ascii="Arial" w:hAnsi="Arial" w:cs="Arial"/>
          <w:bCs/>
          <w:color w:val="0F243E" w:themeColor="text2" w:themeShade="80"/>
        </w:rPr>
        <w:t>li</w:t>
      </w:r>
      <w:r w:rsidRPr="003D7F1B">
        <w:rPr>
          <w:rFonts w:ascii="Arial" w:hAnsi="Arial" w:cs="Arial"/>
          <w:bCs/>
          <w:color w:val="0F243E" w:themeColor="text2" w:themeShade="80"/>
        </w:rPr>
        <w:t xml:space="preserve"> przedmiot umowy w jego imieniu.</w:t>
      </w:r>
    </w:p>
    <w:p w14:paraId="1477466C" w14:textId="77777777" w:rsidR="004D0AD9" w:rsidRPr="003D7F1B" w:rsidRDefault="004D0AD9" w:rsidP="00444408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3D7F1B">
        <w:rPr>
          <w:rFonts w:ascii="Arial" w:hAnsi="Arial" w:cs="Arial"/>
          <w:bCs/>
          <w:color w:val="0F243E" w:themeColor="text2" w:themeShade="80"/>
        </w:rPr>
        <w:t xml:space="preserve">Wykaz, o którym mowa w ust 2, Wykonawca ma obowiązek aktualizować </w:t>
      </w:r>
      <w:r w:rsidRPr="003D7F1B">
        <w:rPr>
          <w:rFonts w:ascii="Arial" w:hAnsi="Arial" w:cs="Arial"/>
          <w:bCs/>
          <w:color w:val="0F243E" w:themeColor="text2" w:themeShade="80"/>
        </w:rPr>
        <w:br/>
        <w:t>i przekazywać Przedstawicielowi Zamawiającego</w:t>
      </w:r>
      <w:r w:rsidR="00DA2872" w:rsidRPr="003D7F1B">
        <w:rPr>
          <w:rFonts w:ascii="Arial" w:hAnsi="Arial" w:cs="Arial"/>
          <w:bCs/>
          <w:color w:val="0F243E" w:themeColor="text2" w:themeShade="80"/>
        </w:rPr>
        <w:t xml:space="preserve"> drogą mailową</w:t>
      </w:r>
      <w:r w:rsidRPr="003D7F1B">
        <w:rPr>
          <w:rFonts w:ascii="Arial" w:hAnsi="Arial" w:cs="Arial"/>
          <w:bCs/>
          <w:color w:val="0F243E" w:themeColor="text2" w:themeShade="80"/>
        </w:rPr>
        <w:t xml:space="preserve"> każdorazowo </w:t>
      </w:r>
      <w:r w:rsidR="00DA2872" w:rsidRPr="003D7F1B">
        <w:rPr>
          <w:rFonts w:ascii="Arial" w:hAnsi="Arial" w:cs="Arial"/>
          <w:bCs/>
          <w:color w:val="0F243E" w:themeColor="text2" w:themeShade="80"/>
        </w:rPr>
        <w:br/>
      </w:r>
      <w:r w:rsidRPr="003D7F1B">
        <w:rPr>
          <w:rFonts w:ascii="Arial" w:hAnsi="Arial" w:cs="Arial"/>
          <w:bCs/>
          <w:color w:val="0F243E" w:themeColor="text2" w:themeShade="80"/>
        </w:rPr>
        <w:t>w przypadku zmiany w zatrudnieniu.</w:t>
      </w:r>
    </w:p>
    <w:p w14:paraId="3ED55282" w14:textId="77777777" w:rsidR="004B4E76" w:rsidRPr="003D7F1B" w:rsidRDefault="004B4E76" w:rsidP="00444408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3D7F1B">
        <w:rPr>
          <w:rFonts w:ascii="Arial" w:hAnsi="Arial" w:cs="Arial"/>
          <w:bCs/>
          <w:color w:val="0F243E" w:themeColor="text2" w:themeShade="80"/>
        </w:rPr>
        <w:t>Zmiana pracownika będzie możliwa w następującej sytuacji:</w:t>
      </w:r>
    </w:p>
    <w:p w14:paraId="18CB24B0" w14:textId="77777777" w:rsidR="004B4E76" w:rsidRPr="003D7F1B" w:rsidRDefault="004B4E76" w:rsidP="00444408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bCs/>
          <w:color w:val="0F243E" w:themeColor="text2" w:themeShade="80"/>
        </w:rPr>
      </w:pPr>
      <w:proofErr w:type="gramStart"/>
      <w:r w:rsidRPr="003D7F1B">
        <w:rPr>
          <w:rFonts w:ascii="Arial" w:hAnsi="Arial" w:cs="Arial"/>
          <w:bCs/>
          <w:color w:val="0F243E" w:themeColor="text2" w:themeShade="80"/>
        </w:rPr>
        <w:t>na</w:t>
      </w:r>
      <w:proofErr w:type="gramEnd"/>
      <w:r w:rsidRPr="003D7F1B">
        <w:rPr>
          <w:rFonts w:ascii="Arial" w:hAnsi="Arial" w:cs="Arial"/>
          <w:bCs/>
          <w:color w:val="0F243E" w:themeColor="text2" w:themeShade="80"/>
        </w:rPr>
        <w:t xml:space="preserve"> żądanie Zamawiającego w przypadku nienależytego wykonywania przez niego usługi lub naruszenia zasad współżycia społecznego,</w:t>
      </w:r>
    </w:p>
    <w:p w14:paraId="444B3726" w14:textId="77777777" w:rsidR="004B4E76" w:rsidRPr="003D7F1B" w:rsidRDefault="004B4E76" w:rsidP="00444408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bCs/>
          <w:color w:val="0F243E" w:themeColor="text2" w:themeShade="80"/>
        </w:rPr>
      </w:pPr>
      <w:proofErr w:type="gramStart"/>
      <w:r w:rsidRPr="003D7F1B">
        <w:rPr>
          <w:rFonts w:ascii="Arial" w:hAnsi="Arial" w:cs="Arial"/>
          <w:bCs/>
          <w:color w:val="0F243E" w:themeColor="text2" w:themeShade="80"/>
        </w:rPr>
        <w:t>z</w:t>
      </w:r>
      <w:proofErr w:type="gramEnd"/>
      <w:r w:rsidRPr="003D7F1B">
        <w:rPr>
          <w:rFonts w:ascii="Arial" w:hAnsi="Arial" w:cs="Arial"/>
          <w:bCs/>
          <w:color w:val="0F243E" w:themeColor="text2" w:themeShade="80"/>
        </w:rPr>
        <w:t xml:space="preserve"> inicjatywy Wykonawcy.</w:t>
      </w:r>
    </w:p>
    <w:p w14:paraId="148F8406" w14:textId="77777777" w:rsidR="004D0AD9" w:rsidRPr="003D7F1B" w:rsidRDefault="004D0AD9" w:rsidP="00444408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proofErr w:type="gramStart"/>
      <w:r w:rsidRPr="003D7F1B">
        <w:rPr>
          <w:rFonts w:ascii="Arial" w:hAnsi="Arial" w:cs="Arial"/>
          <w:bCs/>
          <w:color w:val="0F243E" w:themeColor="text2" w:themeShade="80"/>
        </w:rPr>
        <w:t>Pracownik którego</w:t>
      </w:r>
      <w:proofErr w:type="gramEnd"/>
      <w:r w:rsidRPr="003D7F1B">
        <w:rPr>
          <w:rFonts w:ascii="Arial" w:hAnsi="Arial" w:cs="Arial"/>
          <w:bCs/>
          <w:color w:val="0F243E" w:themeColor="text2" w:themeShade="80"/>
        </w:rPr>
        <w:t xml:space="preserve"> dane nie zostaną przekazane Przedstawicielowi Zamawiającego nie zostanie wpuszczony do budynku Zamawiającego. </w:t>
      </w:r>
    </w:p>
    <w:p w14:paraId="60C89E23" w14:textId="77777777" w:rsidR="006B07FD" w:rsidRPr="003D7F1B" w:rsidRDefault="006B07FD" w:rsidP="00444408">
      <w:pPr>
        <w:pStyle w:val="Akapitzlist"/>
        <w:numPr>
          <w:ilvl w:val="0"/>
          <w:numId w:val="37"/>
        </w:numPr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3D7F1B">
        <w:rPr>
          <w:rFonts w:ascii="Arial" w:hAnsi="Arial" w:cs="Arial"/>
          <w:bCs/>
          <w:color w:val="0F243E" w:themeColor="text2" w:themeShade="80"/>
        </w:rPr>
        <w:t xml:space="preserve">Wykonawca zobowiązuje </w:t>
      </w:r>
      <w:proofErr w:type="gramStart"/>
      <w:r w:rsidRPr="003D7F1B">
        <w:rPr>
          <w:rFonts w:ascii="Arial" w:hAnsi="Arial" w:cs="Arial"/>
          <w:bCs/>
          <w:color w:val="0F243E" w:themeColor="text2" w:themeShade="80"/>
        </w:rPr>
        <w:t>się aby</w:t>
      </w:r>
      <w:proofErr w:type="gramEnd"/>
      <w:r w:rsidRPr="003D7F1B">
        <w:rPr>
          <w:rFonts w:ascii="Arial" w:hAnsi="Arial" w:cs="Arial"/>
          <w:bCs/>
          <w:color w:val="0F243E" w:themeColor="text2" w:themeShade="80"/>
        </w:rPr>
        <w:t xml:space="preserve"> wszystkie osoby wyznaczone przez niego do realizacji niniejszej umowy posiadały odpowiednie zaświadczenia lekarskie o braku przeciwwskazań do wykonywania pracy oraz przeszkolenie i uprawnienia wymagane przepisami odrębnymi, w </w:t>
      </w:r>
      <w:r w:rsidR="00547485" w:rsidRPr="003D7F1B">
        <w:rPr>
          <w:rFonts w:ascii="Arial" w:hAnsi="Arial" w:cs="Arial"/>
          <w:bCs/>
          <w:color w:val="0F243E" w:themeColor="text2" w:themeShade="80"/>
        </w:rPr>
        <w:t>tym BHP i p.p</w:t>
      </w:r>
      <w:r w:rsidRPr="003D7F1B">
        <w:rPr>
          <w:rFonts w:ascii="Arial" w:hAnsi="Arial" w:cs="Arial"/>
          <w:bCs/>
          <w:color w:val="0F243E" w:themeColor="text2" w:themeShade="80"/>
        </w:rPr>
        <w:t>oż.</w:t>
      </w:r>
    </w:p>
    <w:p w14:paraId="0B679B41" w14:textId="77777777" w:rsidR="00471609" w:rsidRPr="003D7F1B" w:rsidRDefault="00471609" w:rsidP="00444408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3D7F1B">
        <w:rPr>
          <w:rFonts w:ascii="Arial" w:hAnsi="Arial" w:cs="Arial"/>
          <w:color w:val="0F243E" w:themeColor="text2" w:themeShade="80"/>
        </w:rPr>
        <w:t>Pracownicy Wykonawcy zobowiązani są do:</w:t>
      </w:r>
    </w:p>
    <w:p w14:paraId="20BBCDBA" w14:textId="4F97FCFF" w:rsidR="004B4E76" w:rsidRPr="003D7F1B" w:rsidRDefault="004B4E76" w:rsidP="00444408">
      <w:pPr>
        <w:pStyle w:val="Akapitzlist"/>
        <w:numPr>
          <w:ilvl w:val="1"/>
          <w:numId w:val="14"/>
        </w:numPr>
        <w:spacing w:after="0"/>
        <w:ind w:left="567" w:hanging="284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3D7F1B">
        <w:rPr>
          <w:rFonts w:ascii="Arial" w:hAnsi="Arial" w:cs="Arial"/>
          <w:color w:val="0F243E" w:themeColor="text2" w:themeShade="80"/>
        </w:rPr>
        <w:t>realizacji</w:t>
      </w:r>
      <w:proofErr w:type="gramEnd"/>
      <w:r w:rsidRPr="003D7F1B">
        <w:rPr>
          <w:rFonts w:ascii="Arial" w:hAnsi="Arial" w:cs="Arial"/>
          <w:color w:val="0F243E" w:themeColor="text2" w:themeShade="80"/>
        </w:rPr>
        <w:t xml:space="preserve"> przedmiotu umowy z należytą starannością.</w:t>
      </w:r>
    </w:p>
    <w:p w14:paraId="5FD02C7D" w14:textId="77777777" w:rsidR="00471609" w:rsidRPr="003D7F1B" w:rsidRDefault="00471609" w:rsidP="00444408">
      <w:pPr>
        <w:pStyle w:val="Akapitzlist"/>
        <w:numPr>
          <w:ilvl w:val="1"/>
          <w:numId w:val="14"/>
        </w:numPr>
        <w:spacing w:after="0"/>
        <w:ind w:left="567" w:hanging="284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3D7F1B">
        <w:rPr>
          <w:rFonts w:ascii="Arial" w:hAnsi="Arial" w:cs="Arial"/>
          <w:color w:val="0F243E" w:themeColor="text2" w:themeShade="80"/>
        </w:rPr>
        <w:t>zamykania</w:t>
      </w:r>
      <w:proofErr w:type="gramEnd"/>
      <w:r w:rsidRPr="003D7F1B">
        <w:rPr>
          <w:rFonts w:ascii="Arial" w:hAnsi="Arial" w:cs="Arial"/>
          <w:color w:val="0F243E" w:themeColor="text2" w:themeShade="80"/>
        </w:rPr>
        <w:t xml:space="preserve"> okien i drzwi w sprzątanych pomieszczeniach po zakończeniu ich sprzątania, </w:t>
      </w:r>
    </w:p>
    <w:p w14:paraId="5047A208" w14:textId="77777777" w:rsidR="00471609" w:rsidRPr="003D7F1B" w:rsidRDefault="00471609" w:rsidP="00444408">
      <w:pPr>
        <w:pStyle w:val="Akapitzlist"/>
        <w:numPr>
          <w:ilvl w:val="1"/>
          <w:numId w:val="14"/>
        </w:numPr>
        <w:spacing w:after="0"/>
        <w:ind w:left="567" w:hanging="284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3D7F1B">
        <w:rPr>
          <w:rFonts w:ascii="Arial" w:hAnsi="Arial" w:cs="Arial"/>
          <w:color w:val="0F243E" w:themeColor="text2" w:themeShade="80"/>
        </w:rPr>
        <w:t>wyłączania</w:t>
      </w:r>
      <w:proofErr w:type="gramEnd"/>
      <w:r w:rsidRPr="003D7F1B">
        <w:rPr>
          <w:rFonts w:ascii="Arial" w:hAnsi="Arial" w:cs="Arial"/>
          <w:color w:val="0F243E" w:themeColor="text2" w:themeShade="80"/>
        </w:rPr>
        <w:t xml:space="preserve"> urządzeń elektrycznych (za wyjątkiem urządzeń komputerowych i faxów), oświetlenia oraz punktów poboru wody,</w:t>
      </w:r>
    </w:p>
    <w:p w14:paraId="671FF8F3" w14:textId="77777777" w:rsidR="00FD3883" w:rsidRPr="003D7F1B" w:rsidRDefault="00FD3883" w:rsidP="00444408">
      <w:pPr>
        <w:pStyle w:val="Akapitzlist"/>
        <w:numPr>
          <w:ilvl w:val="1"/>
          <w:numId w:val="14"/>
        </w:numPr>
        <w:spacing w:after="0"/>
        <w:ind w:left="567" w:hanging="284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3D7F1B">
        <w:rPr>
          <w:rFonts w:ascii="Arial" w:hAnsi="Arial" w:cs="Arial"/>
          <w:color w:val="0F243E" w:themeColor="text2" w:themeShade="80"/>
        </w:rPr>
        <w:t>każdorazowego</w:t>
      </w:r>
      <w:proofErr w:type="gramEnd"/>
      <w:r w:rsidRPr="003D7F1B">
        <w:rPr>
          <w:rFonts w:ascii="Arial" w:hAnsi="Arial" w:cs="Arial"/>
          <w:color w:val="0F243E" w:themeColor="text2" w:themeShade="80"/>
        </w:rPr>
        <w:t xml:space="preserve"> potwierdzania pob</w:t>
      </w:r>
      <w:r w:rsidR="0077607E" w:rsidRPr="003D7F1B">
        <w:rPr>
          <w:rFonts w:ascii="Arial" w:hAnsi="Arial" w:cs="Arial"/>
          <w:color w:val="0F243E" w:themeColor="text2" w:themeShade="80"/>
        </w:rPr>
        <w:t>rania</w:t>
      </w:r>
      <w:r w:rsidRPr="003D7F1B">
        <w:rPr>
          <w:rFonts w:ascii="Arial" w:hAnsi="Arial" w:cs="Arial"/>
          <w:color w:val="0F243E" w:themeColor="text2" w:themeShade="80"/>
        </w:rPr>
        <w:t xml:space="preserve"> kluczy</w:t>
      </w:r>
      <w:r w:rsidR="00DA2872" w:rsidRPr="003D7F1B">
        <w:rPr>
          <w:rFonts w:ascii="Arial" w:hAnsi="Arial" w:cs="Arial"/>
          <w:color w:val="0F243E" w:themeColor="text2" w:themeShade="80"/>
        </w:rPr>
        <w:t xml:space="preserve"> do sprzątanych pomieszczeń</w:t>
      </w:r>
      <w:r w:rsidRPr="003D7F1B">
        <w:rPr>
          <w:rFonts w:ascii="Arial" w:hAnsi="Arial" w:cs="Arial"/>
          <w:color w:val="0F243E" w:themeColor="text2" w:themeShade="80"/>
        </w:rPr>
        <w:t xml:space="preserve">, czytelnym podpisem w rejestrze kluczy </w:t>
      </w:r>
      <w:r w:rsidR="0077607E" w:rsidRPr="003D7F1B">
        <w:rPr>
          <w:rFonts w:ascii="Arial" w:hAnsi="Arial" w:cs="Arial"/>
          <w:color w:val="0F243E" w:themeColor="text2" w:themeShade="80"/>
        </w:rPr>
        <w:t>u pracowników ochrony obiektu.</w:t>
      </w:r>
    </w:p>
    <w:p w14:paraId="509E7FA2" w14:textId="77777777" w:rsidR="0077607E" w:rsidRPr="003D7F1B" w:rsidRDefault="0077607E" w:rsidP="00444408">
      <w:pPr>
        <w:pStyle w:val="Akapitzlist"/>
        <w:numPr>
          <w:ilvl w:val="1"/>
          <w:numId w:val="14"/>
        </w:numPr>
        <w:spacing w:after="0"/>
        <w:ind w:left="567" w:hanging="284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3D7F1B">
        <w:rPr>
          <w:rFonts w:ascii="Arial" w:hAnsi="Arial" w:cs="Arial"/>
          <w:bCs/>
          <w:color w:val="0F243E" w:themeColor="text2" w:themeShade="80"/>
        </w:rPr>
        <w:t>do</w:t>
      </w:r>
      <w:proofErr w:type="gramEnd"/>
      <w:r w:rsidRPr="003D7F1B">
        <w:rPr>
          <w:rFonts w:ascii="Arial" w:hAnsi="Arial" w:cs="Arial"/>
          <w:bCs/>
          <w:color w:val="0F243E" w:themeColor="text2" w:themeShade="80"/>
        </w:rPr>
        <w:t xml:space="preserve"> stosowania zasady używania oświetlenia tylko w tych pomieszczeniach, w których przebywa osoba sprzątająca i włączania urządzeń do sprzątania tylko do tych gniazd elektrycznych, które są do tego przeznaczone.</w:t>
      </w:r>
    </w:p>
    <w:p w14:paraId="6B933F44" w14:textId="0776419D" w:rsidR="008D116B" w:rsidRPr="003D7F1B" w:rsidRDefault="00EF79C7" w:rsidP="00444408">
      <w:pPr>
        <w:pStyle w:val="Akapitzlist"/>
        <w:numPr>
          <w:ilvl w:val="1"/>
          <w:numId w:val="14"/>
        </w:numPr>
        <w:spacing w:after="0"/>
        <w:ind w:left="567" w:hanging="284"/>
        <w:jc w:val="both"/>
        <w:rPr>
          <w:rFonts w:ascii="Arial" w:hAnsi="Arial" w:cs="Arial"/>
          <w:color w:val="0F243E" w:themeColor="text2" w:themeShade="80"/>
        </w:rPr>
      </w:pPr>
      <w:r w:rsidRPr="003D7F1B">
        <w:rPr>
          <w:rFonts w:ascii="Arial" w:hAnsi="Arial" w:cs="Arial"/>
          <w:color w:val="0F243E" w:themeColor="text2" w:themeShade="80"/>
        </w:rPr>
        <w:t>I</w:t>
      </w:r>
      <w:r w:rsidR="00471609" w:rsidRPr="003D7F1B">
        <w:rPr>
          <w:rFonts w:ascii="Arial" w:hAnsi="Arial" w:cs="Arial"/>
          <w:color w:val="0F243E" w:themeColor="text2" w:themeShade="80"/>
        </w:rPr>
        <w:t xml:space="preserve">nformowania Naczelnika </w:t>
      </w:r>
      <w:r w:rsidR="00E70838" w:rsidRPr="002F0EA3">
        <w:rPr>
          <w:rFonts w:ascii="Arial" w:hAnsi="Arial" w:cs="Arial"/>
          <w:color w:val="0F243E" w:themeColor="text2" w:themeShade="80"/>
        </w:rPr>
        <w:t xml:space="preserve">Wydziału </w:t>
      </w:r>
      <w:r w:rsidR="00E70838">
        <w:rPr>
          <w:rFonts w:ascii="Arial" w:hAnsi="Arial" w:cs="Arial"/>
          <w:color w:val="0F243E" w:themeColor="text2" w:themeShade="80"/>
        </w:rPr>
        <w:t>Spraw Administ</w:t>
      </w:r>
      <w:r w:rsidR="009122B7">
        <w:rPr>
          <w:rFonts w:ascii="Arial" w:hAnsi="Arial" w:cs="Arial"/>
          <w:color w:val="0F243E" w:themeColor="text2" w:themeShade="80"/>
        </w:rPr>
        <w:t>racyjnych</w:t>
      </w:r>
      <w:r w:rsidR="00E70838" w:rsidRPr="002F0EA3">
        <w:rPr>
          <w:rFonts w:ascii="Arial" w:hAnsi="Arial" w:cs="Arial"/>
          <w:color w:val="0F243E" w:themeColor="text2" w:themeShade="80"/>
        </w:rPr>
        <w:t xml:space="preserve"> </w:t>
      </w:r>
      <w:r w:rsidR="00471609" w:rsidRPr="003D7F1B">
        <w:rPr>
          <w:rFonts w:ascii="Arial" w:hAnsi="Arial" w:cs="Arial"/>
          <w:color w:val="0F243E" w:themeColor="text2" w:themeShade="80"/>
        </w:rPr>
        <w:t xml:space="preserve">lub pracowników ochrony o wszelkich zauważonych nieprawidłowościach i zdarzeniach mających wpływ na bezpieczeństwo osób i mienia w siedzibie RDOŚ w Gdańsku. </w:t>
      </w:r>
    </w:p>
    <w:p w14:paraId="53C5F39A" w14:textId="77777777" w:rsidR="00444408" w:rsidRDefault="00444408" w:rsidP="00444408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F243E" w:themeColor="text2" w:themeShade="80"/>
        </w:rPr>
      </w:pPr>
    </w:p>
    <w:p w14:paraId="1142F860" w14:textId="77777777" w:rsidR="00CC3F14" w:rsidRDefault="00CC3F14" w:rsidP="00444408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3D7F1B">
        <w:rPr>
          <w:rFonts w:ascii="Arial" w:hAnsi="Arial" w:cs="Arial"/>
          <w:b/>
          <w:bCs/>
          <w:color w:val="0F243E" w:themeColor="text2" w:themeShade="80"/>
        </w:rPr>
        <w:t>PRZEDSTAWICIELE STRON</w:t>
      </w:r>
    </w:p>
    <w:p w14:paraId="0B145CA2" w14:textId="1186A376" w:rsidR="00444408" w:rsidRPr="003D7F1B" w:rsidRDefault="00444408" w:rsidP="001E26A0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3D7F1B">
        <w:rPr>
          <w:rFonts w:ascii="Arial" w:hAnsi="Arial" w:cs="Arial"/>
          <w:b/>
          <w:bCs/>
          <w:color w:val="0F243E" w:themeColor="text2" w:themeShade="80"/>
        </w:rPr>
        <w:t>§ 5</w:t>
      </w:r>
    </w:p>
    <w:p w14:paraId="513F39F7" w14:textId="026B53E0" w:rsidR="00554FAA" w:rsidRPr="003D7F1B" w:rsidRDefault="00EF79C7" w:rsidP="001E26A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3D7F1B">
        <w:rPr>
          <w:rFonts w:ascii="Arial" w:hAnsi="Arial" w:cs="Arial"/>
          <w:bCs/>
          <w:color w:val="0F243E" w:themeColor="text2" w:themeShade="80"/>
        </w:rPr>
        <w:t>Przedstawicielem</w:t>
      </w:r>
      <w:r w:rsidR="00CC3F14" w:rsidRPr="003D7F1B">
        <w:rPr>
          <w:rFonts w:ascii="Arial" w:hAnsi="Arial" w:cs="Arial"/>
          <w:bCs/>
          <w:color w:val="0F243E" w:themeColor="text2" w:themeShade="80"/>
        </w:rPr>
        <w:t xml:space="preserve"> odpowiedzialn</w:t>
      </w:r>
      <w:r w:rsidR="0004315B" w:rsidRPr="003D7F1B">
        <w:rPr>
          <w:rFonts w:ascii="Arial" w:hAnsi="Arial" w:cs="Arial"/>
          <w:bCs/>
          <w:color w:val="0F243E" w:themeColor="text2" w:themeShade="80"/>
        </w:rPr>
        <w:t>ym</w:t>
      </w:r>
      <w:r w:rsidR="00CC3F14" w:rsidRPr="003D7F1B">
        <w:rPr>
          <w:rFonts w:ascii="Arial" w:hAnsi="Arial" w:cs="Arial"/>
          <w:bCs/>
          <w:color w:val="0F243E" w:themeColor="text2" w:themeShade="80"/>
        </w:rPr>
        <w:t xml:space="preserve"> za koordynację </w:t>
      </w:r>
      <w:r w:rsidR="004D0AD9" w:rsidRPr="003D7F1B">
        <w:rPr>
          <w:rFonts w:ascii="Arial" w:hAnsi="Arial" w:cs="Arial"/>
          <w:bCs/>
          <w:color w:val="0F243E" w:themeColor="text2" w:themeShade="80"/>
        </w:rPr>
        <w:t>realizacji</w:t>
      </w:r>
      <w:r w:rsidR="00CC3F14" w:rsidRPr="003D7F1B">
        <w:rPr>
          <w:rFonts w:ascii="Arial" w:hAnsi="Arial" w:cs="Arial"/>
          <w:bCs/>
          <w:color w:val="0F243E" w:themeColor="text2" w:themeShade="80"/>
        </w:rPr>
        <w:t xml:space="preserve"> przedmiotu umowy </w:t>
      </w:r>
      <w:r w:rsidR="0004315B" w:rsidRPr="003D7F1B">
        <w:rPr>
          <w:rFonts w:ascii="Arial" w:hAnsi="Arial" w:cs="Arial"/>
          <w:bCs/>
          <w:color w:val="0F243E" w:themeColor="text2" w:themeShade="80"/>
        </w:rPr>
        <w:br/>
      </w:r>
      <w:r w:rsidR="00CC3F14" w:rsidRPr="003D7F1B">
        <w:rPr>
          <w:rFonts w:ascii="Arial" w:hAnsi="Arial" w:cs="Arial"/>
          <w:bCs/>
          <w:color w:val="0F243E" w:themeColor="text2" w:themeShade="80"/>
        </w:rPr>
        <w:t>ze strony Wykonawcy jest …………………………, tel</w:t>
      </w:r>
      <w:r w:rsidRPr="003D7F1B">
        <w:rPr>
          <w:rFonts w:ascii="Arial" w:hAnsi="Arial" w:cs="Arial"/>
          <w:bCs/>
          <w:color w:val="0F243E" w:themeColor="text2" w:themeShade="80"/>
        </w:rPr>
        <w:t xml:space="preserve">. </w:t>
      </w:r>
      <w:r w:rsidR="00CC3F14" w:rsidRPr="003D7F1B">
        <w:rPr>
          <w:rFonts w:ascii="Arial" w:hAnsi="Arial" w:cs="Arial"/>
          <w:bCs/>
          <w:color w:val="0F243E" w:themeColor="text2" w:themeShade="80"/>
        </w:rPr>
        <w:t>……………, email: ………………</w:t>
      </w:r>
      <w:r w:rsidR="0004315B" w:rsidRPr="003D7F1B">
        <w:rPr>
          <w:rFonts w:ascii="Arial" w:hAnsi="Arial" w:cs="Arial"/>
          <w:bCs/>
          <w:color w:val="0F243E" w:themeColor="text2" w:themeShade="80"/>
        </w:rPr>
        <w:t>...</w:t>
      </w:r>
    </w:p>
    <w:p w14:paraId="019F9053" w14:textId="0CFC7D54" w:rsidR="005C31D1" w:rsidRPr="003D7F1B" w:rsidRDefault="00EF79C7" w:rsidP="001E26A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3D7F1B">
        <w:rPr>
          <w:rFonts w:ascii="Arial" w:hAnsi="Arial" w:cs="Arial"/>
          <w:bCs/>
          <w:color w:val="0F243E" w:themeColor="text2" w:themeShade="80"/>
        </w:rPr>
        <w:t>Przedstawicielem</w:t>
      </w:r>
      <w:r w:rsidR="00CC3F14" w:rsidRPr="003D7F1B">
        <w:rPr>
          <w:rFonts w:ascii="Arial" w:hAnsi="Arial" w:cs="Arial"/>
          <w:bCs/>
          <w:color w:val="0F243E" w:themeColor="text2" w:themeShade="80"/>
        </w:rPr>
        <w:t xml:space="preserve"> odpowiedzialn</w:t>
      </w:r>
      <w:r w:rsidR="0004315B" w:rsidRPr="003D7F1B">
        <w:rPr>
          <w:rFonts w:ascii="Arial" w:hAnsi="Arial" w:cs="Arial"/>
          <w:bCs/>
          <w:color w:val="0F243E" w:themeColor="text2" w:themeShade="80"/>
        </w:rPr>
        <w:t>ym</w:t>
      </w:r>
      <w:r w:rsidR="00CC3F14" w:rsidRPr="003D7F1B">
        <w:rPr>
          <w:rFonts w:ascii="Arial" w:hAnsi="Arial" w:cs="Arial"/>
          <w:bCs/>
          <w:color w:val="0F243E" w:themeColor="text2" w:themeShade="80"/>
        </w:rPr>
        <w:t xml:space="preserve"> za koordynację </w:t>
      </w:r>
      <w:r w:rsidR="004D0AD9" w:rsidRPr="003D7F1B">
        <w:rPr>
          <w:rFonts w:ascii="Arial" w:hAnsi="Arial" w:cs="Arial"/>
          <w:bCs/>
          <w:color w:val="0F243E" w:themeColor="text2" w:themeShade="80"/>
        </w:rPr>
        <w:t>realizacji</w:t>
      </w:r>
      <w:r w:rsidR="00CC3F14" w:rsidRPr="003D7F1B">
        <w:rPr>
          <w:rFonts w:ascii="Arial" w:hAnsi="Arial" w:cs="Arial"/>
          <w:bCs/>
          <w:color w:val="0F243E" w:themeColor="text2" w:themeShade="80"/>
        </w:rPr>
        <w:t xml:space="preserve"> przedmiotu umowy </w:t>
      </w:r>
      <w:r w:rsidR="0004315B" w:rsidRPr="003D7F1B">
        <w:rPr>
          <w:rFonts w:ascii="Arial" w:hAnsi="Arial" w:cs="Arial"/>
          <w:bCs/>
          <w:color w:val="0F243E" w:themeColor="text2" w:themeShade="80"/>
        </w:rPr>
        <w:br/>
      </w:r>
      <w:r w:rsidR="00CC3F14" w:rsidRPr="003D7F1B">
        <w:rPr>
          <w:rFonts w:ascii="Arial" w:hAnsi="Arial" w:cs="Arial"/>
          <w:bCs/>
          <w:color w:val="0F243E" w:themeColor="text2" w:themeShade="80"/>
        </w:rPr>
        <w:t>ze strony Zamawiającego jest ……………………, tel</w:t>
      </w:r>
      <w:r w:rsidRPr="003D7F1B">
        <w:rPr>
          <w:rFonts w:ascii="Arial" w:hAnsi="Arial" w:cs="Arial"/>
          <w:bCs/>
          <w:color w:val="0F243E" w:themeColor="text2" w:themeShade="80"/>
        </w:rPr>
        <w:t xml:space="preserve">. </w:t>
      </w:r>
      <w:r w:rsidR="00CC3F14" w:rsidRPr="003D7F1B">
        <w:rPr>
          <w:rFonts w:ascii="Arial" w:hAnsi="Arial" w:cs="Arial"/>
          <w:bCs/>
          <w:color w:val="0F243E" w:themeColor="text2" w:themeShade="80"/>
        </w:rPr>
        <w:t>……………</w:t>
      </w:r>
      <w:r w:rsidR="0004315B" w:rsidRPr="003D7F1B">
        <w:rPr>
          <w:rFonts w:ascii="Arial" w:hAnsi="Arial" w:cs="Arial"/>
          <w:bCs/>
          <w:color w:val="0F243E" w:themeColor="text2" w:themeShade="80"/>
        </w:rPr>
        <w:t>..</w:t>
      </w:r>
      <w:r w:rsidR="00CC3F14" w:rsidRPr="003D7F1B">
        <w:rPr>
          <w:rFonts w:ascii="Arial" w:hAnsi="Arial" w:cs="Arial"/>
          <w:bCs/>
          <w:color w:val="0F243E" w:themeColor="text2" w:themeShade="80"/>
        </w:rPr>
        <w:t>, email: ………………</w:t>
      </w:r>
      <w:r w:rsidR="0004315B" w:rsidRPr="003D7F1B">
        <w:rPr>
          <w:rFonts w:ascii="Arial" w:hAnsi="Arial" w:cs="Arial"/>
          <w:bCs/>
          <w:color w:val="0F243E" w:themeColor="text2" w:themeShade="80"/>
        </w:rPr>
        <w:t>..</w:t>
      </w:r>
    </w:p>
    <w:p w14:paraId="61708097" w14:textId="77777777" w:rsidR="005C31D1" w:rsidRPr="003D7F1B" w:rsidRDefault="005C31D1" w:rsidP="001E26A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3D7F1B">
        <w:rPr>
          <w:rFonts w:ascii="Arial" w:hAnsi="Arial" w:cs="Arial"/>
          <w:bCs/>
          <w:color w:val="0F243E" w:themeColor="text2" w:themeShade="80"/>
        </w:rPr>
        <w:t xml:space="preserve">Stronom przysługuje możliwość </w:t>
      </w:r>
      <w:r w:rsidR="00E736AA" w:rsidRPr="003D7F1B">
        <w:rPr>
          <w:rFonts w:ascii="Arial" w:hAnsi="Arial" w:cs="Arial"/>
          <w:bCs/>
          <w:color w:val="0F243E" w:themeColor="text2" w:themeShade="80"/>
        </w:rPr>
        <w:t xml:space="preserve">wskazania innych osób niż te, o których </w:t>
      </w:r>
      <w:r w:rsidRPr="003D7F1B">
        <w:rPr>
          <w:rFonts w:ascii="Arial" w:hAnsi="Arial" w:cs="Arial"/>
          <w:bCs/>
          <w:color w:val="0F243E" w:themeColor="text2" w:themeShade="80"/>
        </w:rPr>
        <w:t xml:space="preserve">mowa w ust. </w:t>
      </w:r>
      <w:r w:rsidR="00CC3F14" w:rsidRPr="003D7F1B">
        <w:rPr>
          <w:rFonts w:ascii="Arial" w:hAnsi="Arial" w:cs="Arial"/>
          <w:bCs/>
          <w:color w:val="0F243E" w:themeColor="text2" w:themeShade="80"/>
        </w:rPr>
        <w:br/>
      </w:r>
      <w:r w:rsidRPr="003D7F1B">
        <w:rPr>
          <w:rFonts w:ascii="Arial" w:hAnsi="Arial" w:cs="Arial"/>
          <w:bCs/>
          <w:color w:val="0F243E" w:themeColor="text2" w:themeShade="80"/>
        </w:rPr>
        <w:t>1</w:t>
      </w:r>
      <w:r w:rsidR="00CC3F14" w:rsidRPr="003D7F1B">
        <w:rPr>
          <w:rFonts w:ascii="Arial" w:hAnsi="Arial" w:cs="Arial"/>
          <w:bCs/>
          <w:color w:val="0F243E" w:themeColor="text2" w:themeShade="80"/>
        </w:rPr>
        <w:t xml:space="preserve"> i 2</w:t>
      </w:r>
      <w:r w:rsidR="001F2A50" w:rsidRPr="003D7F1B">
        <w:rPr>
          <w:rFonts w:ascii="Arial" w:hAnsi="Arial" w:cs="Arial"/>
          <w:bCs/>
          <w:color w:val="0F243E" w:themeColor="text2" w:themeShade="80"/>
        </w:rPr>
        <w:t>, bez konieczności sporządzania aneksu.</w:t>
      </w:r>
    </w:p>
    <w:p w14:paraId="340202CA" w14:textId="77777777" w:rsidR="00710410" w:rsidRPr="003D7F1B" w:rsidRDefault="005C31D1" w:rsidP="001E26A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3D7F1B">
        <w:rPr>
          <w:rFonts w:ascii="Arial" w:hAnsi="Arial" w:cs="Arial"/>
          <w:bCs/>
          <w:color w:val="0F243E" w:themeColor="text2" w:themeShade="80"/>
        </w:rPr>
        <w:t xml:space="preserve">W przypadku zmiany </w:t>
      </w:r>
      <w:r w:rsidR="00EF488F" w:rsidRPr="003D7F1B">
        <w:rPr>
          <w:rFonts w:ascii="Arial" w:hAnsi="Arial" w:cs="Arial"/>
          <w:bCs/>
          <w:color w:val="0F243E" w:themeColor="text2" w:themeShade="80"/>
        </w:rPr>
        <w:t>Przedstawicieli,</w:t>
      </w:r>
      <w:r w:rsidRPr="003D7F1B">
        <w:rPr>
          <w:rFonts w:ascii="Arial" w:hAnsi="Arial" w:cs="Arial"/>
          <w:bCs/>
          <w:color w:val="0F243E" w:themeColor="text2" w:themeShade="80"/>
        </w:rPr>
        <w:t xml:space="preserve"> Zamawiający i Wykonawca </w:t>
      </w:r>
      <w:r w:rsidR="00E736AA" w:rsidRPr="003D7F1B">
        <w:rPr>
          <w:rFonts w:ascii="Arial" w:hAnsi="Arial" w:cs="Arial"/>
          <w:bCs/>
          <w:color w:val="0F243E" w:themeColor="text2" w:themeShade="80"/>
        </w:rPr>
        <w:t xml:space="preserve">zobowiązani </w:t>
      </w:r>
      <w:r w:rsidR="00CC3F14" w:rsidRPr="003D7F1B">
        <w:rPr>
          <w:rFonts w:ascii="Arial" w:hAnsi="Arial" w:cs="Arial"/>
          <w:bCs/>
          <w:color w:val="0F243E" w:themeColor="text2" w:themeShade="80"/>
        </w:rPr>
        <w:t>jest do powiadomienia strony o tym fakcie</w:t>
      </w:r>
      <w:r w:rsidRPr="003D7F1B">
        <w:rPr>
          <w:rFonts w:ascii="Arial" w:hAnsi="Arial" w:cs="Arial"/>
          <w:bCs/>
          <w:color w:val="0F243E" w:themeColor="text2" w:themeShade="80"/>
        </w:rPr>
        <w:t>.</w:t>
      </w:r>
    </w:p>
    <w:p w14:paraId="4C31CDD5" w14:textId="034D1F4D" w:rsidR="009F5975" w:rsidRDefault="009F5975" w:rsidP="00444408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3D7F1B">
        <w:rPr>
          <w:rFonts w:ascii="Arial" w:hAnsi="Arial" w:cs="Arial"/>
          <w:b/>
          <w:bCs/>
          <w:color w:val="0F243E" w:themeColor="text2" w:themeShade="80"/>
        </w:rPr>
        <w:br/>
      </w:r>
      <w:r w:rsidR="008D116B" w:rsidRPr="003D7F1B">
        <w:rPr>
          <w:rFonts w:ascii="Arial" w:hAnsi="Arial" w:cs="Arial"/>
          <w:b/>
          <w:bCs/>
          <w:color w:val="0F243E" w:themeColor="text2" w:themeShade="80"/>
        </w:rPr>
        <w:t>OBOWIĄZKI I UPRAWNIENIA</w:t>
      </w:r>
      <w:r w:rsidRPr="003D7F1B">
        <w:rPr>
          <w:rFonts w:ascii="Arial" w:hAnsi="Arial" w:cs="Arial"/>
          <w:b/>
          <w:bCs/>
          <w:color w:val="0F243E" w:themeColor="text2" w:themeShade="80"/>
        </w:rPr>
        <w:t xml:space="preserve"> ZAMAWIAJĄCEGO</w:t>
      </w:r>
    </w:p>
    <w:p w14:paraId="40B678A8" w14:textId="333F9AE7" w:rsidR="00444408" w:rsidRPr="003D7F1B" w:rsidRDefault="00444408" w:rsidP="00444408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3D7F1B">
        <w:rPr>
          <w:rFonts w:ascii="Arial" w:hAnsi="Arial" w:cs="Arial"/>
          <w:b/>
          <w:bCs/>
          <w:color w:val="0F243E" w:themeColor="text2" w:themeShade="80"/>
        </w:rPr>
        <w:t>§ 6</w:t>
      </w:r>
    </w:p>
    <w:p w14:paraId="2DB2450A" w14:textId="14D1A8C4" w:rsidR="009F5975" w:rsidRPr="003D7F1B" w:rsidRDefault="009F5975" w:rsidP="001E26A0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D7F1B">
        <w:rPr>
          <w:rFonts w:ascii="Arial" w:hAnsi="Arial" w:cs="Arial"/>
          <w:color w:val="0F243E" w:themeColor="text2" w:themeShade="80"/>
        </w:rPr>
        <w:t xml:space="preserve">Zamawiający udostępni Wykonawcy pomieszczenie do przechowywania </w:t>
      </w:r>
      <w:r w:rsidR="008D116B" w:rsidRPr="003D7F1B">
        <w:rPr>
          <w:rFonts w:ascii="Arial" w:hAnsi="Arial" w:cs="Arial"/>
          <w:color w:val="0F243E" w:themeColor="text2" w:themeShade="80"/>
        </w:rPr>
        <w:t>środków czystości materiałów eksploatacyjnych oraz sprzętu o małych gabarytach, wykorzystywanych przy</w:t>
      </w:r>
      <w:r w:rsidR="00EF488F" w:rsidRPr="003D7F1B">
        <w:rPr>
          <w:rFonts w:ascii="Arial" w:hAnsi="Arial" w:cs="Arial"/>
          <w:color w:val="0F243E" w:themeColor="text2" w:themeShade="80"/>
        </w:rPr>
        <w:t xml:space="preserve"> wykonywaniu usługi stanowiącej</w:t>
      </w:r>
      <w:r w:rsidR="008D116B" w:rsidRPr="003D7F1B">
        <w:rPr>
          <w:rFonts w:ascii="Arial" w:hAnsi="Arial" w:cs="Arial"/>
          <w:color w:val="0F243E" w:themeColor="text2" w:themeShade="80"/>
        </w:rPr>
        <w:t xml:space="preserve"> przedmiot umowy.</w:t>
      </w:r>
    </w:p>
    <w:p w14:paraId="2B0F5040" w14:textId="77777777" w:rsidR="008D116B" w:rsidRPr="003D7F1B" w:rsidRDefault="008D116B" w:rsidP="001E26A0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3D7F1B">
        <w:rPr>
          <w:rFonts w:ascii="Arial" w:hAnsi="Arial" w:cs="Arial"/>
          <w:bCs/>
          <w:color w:val="0F243E" w:themeColor="text2" w:themeShade="80"/>
        </w:rPr>
        <w:t xml:space="preserve">Zamawiający zapewni Wykonawcy nieodpłatne korzystanie z wody bieżącej zimnej </w:t>
      </w:r>
      <w:r w:rsidR="00471609" w:rsidRPr="003D7F1B">
        <w:rPr>
          <w:rFonts w:ascii="Arial" w:hAnsi="Arial" w:cs="Arial"/>
          <w:bCs/>
          <w:color w:val="0F243E" w:themeColor="text2" w:themeShade="80"/>
        </w:rPr>
        <w:br/>
      </w:r>
      <w:r w:rsidRPr="003D7F1B">
        <w:rPr>
          <w:rFonts w:ascii="Arial" w:hAnsi="Arial" w:cs="Arial"/>
          <w:bCs/>
          <w:color w:val="0F243E" w:themeColor="text2" w:themeShade="80"/>
        </w:rPr>
        <w:t>i ciepłej oraz energii elektrycznej w ilościach niezbędnych do wykonania przedmiotu umowy.</w:t>
      </w:r>
    </w:p>
    <w:p w14:paraId="058662E6" w14:textId="77777777" w:rsidR="00471609" w:rsidRPr="003D7F1B" w:rsidRDefault="00471609" w:rsidP="001E26A0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D7F1B">
        <w:rPr>
          <w:rFonts w:ascii="Arial" w:hAnsi="Arial" w:cs="Arial"/>
          <w:color w:val="0F243E" w:themeColor="text2" w:themeShade="80"/>
        </w:rPr>
        <w:t xml:space="preserve">Bieżącej oceny prawidłowości wykonania przedmiotu Umowy dokonuje Przedstawiciel </w:t>
      </w:r>
      <w:r w:rsidR="008D116B" w:rsidRPr="003D7F1B">
        <w:rPr>
          <w:rFonts w:ascii="Arial" w:hAnsi="Arial" w:cs="Arial"/>
          <w:color w:val="0F243E" w:themeColor="text2" w:themeShade="80"/>
        </w:rPr>
        <w:t>Zama</w:t>
      </w:r>
      <w:r w:rsidRPr="003D7F1B">
        <w:rPr>
          <w:rFonts w:ascii="Arial" w:hAnsi="Arial" w:cs="Arial"/>
          <w:color w:val="0F243E" w:themeColor="text2" w:themeShade="80"/>
        </w:rPr>
        <w:t xml:space="preserve">wiającego. </w:t>
      </w:r>
    </w:p>
    <w:p w14:paraId="240E30FF" w14:textId="347B20E9" w:rsidR="00DC3F79" w:rsidRPr="003D7F1B" w:rsidRDefault="00471609" w:rsidP="001E26A0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D7F1B">
        <w:rPr>
          <w:rFonts w:ascii="Arial" w:hAnsi="Arial" w:cs="Arial"/>
          <w:color w:val="0F243E" w:themeColor="text2" w:themeShade="80"/>
        </w:rPr>
        <w:t>Zamawiający</w:t>
      </w:r>
      <w:r w:rsidR="008D116B" w:rsidRPr="003D7F1B">
        <w:rPr>
          <w:rFonts w:ascii="Arial" w:hAnsi="Arial" w:cs="Arial"/>
          <w:color w:val="0F243E" w:themeColor="text2" w:themeShade="80"/>
        </w:rPr>
        <w:t xml:space="preserve"> zastrzega sobie możliwość przeprowadzenia </w:t>
      </w:r>
      <w:proofErr w:type="gramStart"/>
      <w:r w:rsidR="008D116B" w:rsidRPr="003D7F1B">
        <w:rPr>
          <w:rFonts w:ascii="Arial" w:hAnsi="Arial" w:cs="Arial"/>
          <w:color w:val="0F243E" w:themeColor="text2" w:themeShade="80"/>
        </w:rPr>
        <w:t>kontroli jakości</w:t>
      </w:r>
      <w:proofErr w:type="gramEnd"/>
      <w:r w:rsidR="008D116B" w:rsidRPr="003D7F1B">
        <w:rPr>
          <w:rFonts w:ascii="Arial" w:hAnsi="Arial" w:cs="Arial"/>
          <w:color w:val="0F243E" w:themeColor="text2" w:themeShade="80"/>
        </w:rPr>
        <w:t xml:space="preserve"> wykonywanych usług, po ich zakończeniu, bez konieczności wcześniejszego informowania Wykonawcy o tym fakcie.</w:t>
      </w:r>
      <w:r w:rsidR="00DC3F79" w:rsidRPr="003D7F1B">
        <w:rPr>
          <w:rFonts w:ascii="Arial" w:hAnsi="Arial" w:cs="Arial"/>
          <w:b/>
          <w:bCs/>
          <w:color w:val="0F243E" w:themeColor="text2" w:themeShade="80"/>
        </w:rPr>
        <w:t xml:space="preserve">  </w:t>
      </w:r>
    </w:p>
    <w:p w14:paraId="0F5F74A4" w14:textId="77777777" w:rsidR="001E26A0" w:rsidRDefault="001E26A0" w:rsidP="00444408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F243E" w:themeColor="text2" w:themeShade="80"/>
        </w:rPr>
      </w:pPr>
    </w:p>
    <w:p w14:paraId="2840E9C6" w14:textId="77777777" w:rsidR="00710410" w:rsidRDefault="00083510" w:rsidP="00444408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3D7F1B">
        <w:rPr>
          <w:rFonts w:ascii="Arial" w:hAnsi="Arial" w:cs="Arial"/>
          <w:b/>
          <w:bCs/>
          <w:color w:val="0F243E" w:themeColor="text2" w:themeShade="80"/>
        </w:rPr>
        <w:t>ODPOWIEDZIALNOŚĆ</w:t>
      </w:r>
      <w:r w:rsidR="00DA2872" w:rsidRPr="003D7F1B">
        <w:rPr>
          <w:rFonts w:ascii="Arial" w:hAnsi="Arial" w:cs="Arial"/>
          <w:b/>
          <w:bCs/>
          <w:color w:val="0F243E" w:themeColor="text2" w:themeShade="80"/>
        </w:rPr>
        <w:t xml:space="preserve"> WYKONAWCY</w:t>
      </w:r>
    </w:p>
    <w:p w14:paraId="7FFAEFA4" w14:textId="5C0A6283" w:rsidR="00444408" w:rsidRPr="003D7F1B" w:rsidRDefault="00444408" w:rsidP="001E26A0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3D7F1B">
        <w:rPr>
          <w:rFonts w:ascii="Arial" w:hAnsi="Arial" w:cs="Arial"/>
          <w:b/>
          <w:bCs/>
          <w:color w:val="0F243E" w:themeColor="text2" w:themeShade="80"/>
        </w:rPr>
        <w:t>§ 7</w:t>
      </w:r>
    </w:p>
    <w:p w14:paraId="5D550800" w14:textId="5D3CB320" w:rsidR="00664DA1" w:rsidRPr="003D7F1B" w:rsidRDefault="00083510" w:rsidP="00444408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/>
          <w:bCs/>
          <w:color w:val="0F243E" w:themeColor="text2" w:themeShade="80"/>
        </w:rPr>
      </w:pPr>
      <w:r w:rsidRPr="003D7F1B">
        <w:rPr>
          <w:rFonts w:ascii="Arial" w:hAnsi="Arial" w:cs="Arial"/>
          <w:bCs/>
          <w:color w:val="0F243E" w:themeColor="text2" w:themeShade="80"/>
        </w:rPr>
        <w:t xml:space="preserve">Wykonawca ponosi odpowiedzialność za prawidłowe wyposażenie swoich Pracowników, za przestrzeganie przez nich przepisów BHP i p. </w:t>
      </w:r>
      <w:proofErr w:type="spellStart"/>
      <w:r w:rsidRPr="003D7F1B">
        <w:rPr>
          <w:rFonts w:ascii="Arial" w:hAnsi="Arial" w:cs="Arial"/>
          <w:bCs/>
          <w:color w:val="0F243E" w:themeColor="text2" w:themeShade="80"/>
        </w:rPr>
        <w:t>poż</w:t>
      </w:r>
      <w:proofErr w:type="spellEnd"/>
      <w:r w:rsidR="00EF79C7" w:rsidRPr="003D7F1B">
        <w:rPr>
          <w:rFonts w:ascii="Arial" w:hAnsi="Arial" w:cs="Arial"/>
          <w:bCs/>
          <w:color w:val="0F243E" w:themeColor="text2" w:themeShade="80"/>
        </w:rPr>
        <w:t>.</w:t>
      </w:r>
      <w:r w:rsidRPr="003D7F1B">
        <w:rPr>
          <w:rFonts w:ascii="Arial" w:hAnsi="Arial" w:cs="Arial"/>
          <w:bCs/>
          <w:color w:val="0F243E" w:themeColor="text2" w:themeShade="80"/>
        </w:rPr>
        <w:t xml:space="preserve"> </w:t>
      </w:r>
      <w:proofErr w:type="gramStart"/>
      <w:r w:rsidRPr="003D7F1B">
        <w:rPr>
          <w:rFonts w:ascii="Arial" w:hAnsi="Arial" w:cs="Arial"/>
          <w:bCs/>
          <w:color w:val="0F243E" w:themeColor="text2" w:themeShade="80"/>
        </w:rPr>
        <w:t>oraz</w:t>
      </w:r>
      <w:proofErr w:type="gramEnd"/>
      <w:r w:rsidRPr="003D7F1B">
        <w:rPr>
          <w:rFonts w:ascii="Arial" w:hAnsi="Arial" w:cs="Arial"/>
          <w:bCs/>
          <w:color w:val="0F243E" w:themeColor="text2" w:themeShade="80"/>
        </w:rPr>
        <w:t xml:space="preserve"> za ich bezpieczeństwo </w:t>
      </w:r>
      <w:r w:rsidR="00186533" w:rsidRPr="003D7F1B">
        <w:rPr>
          <w:rFonts w:ascii="Arial" w:hAnsi="Arial" w:cs="Arial"/>
          <w:bCs/>
          <w:color w:val="0F243E" w:themeColor="text2" w:themeShade="80"/>
        </w:rPr>
        <w:br/>
      </w:r>
      <w:r w:rsidRPr="003D7F1B">
        <w:rPr>
          <w:rFonts w:ascii="Arial" w:hAnsi="Arial" w:cs="Arial"/>
          <w:bCs/>
          <w:color w:val="0F243E" w:themeColor="text2" w:themeShade="80"/>
        </w:rPr>
        <w:t>w trakcie realizacji przedmiotu umowy.</w:t>
      </w:r>
    </w:p>
    <w:p w14:paraId="2220D53F" w14:textId="351050BC" w:rsidR="00083510" w:rsidRPr="003D7F1B" w:rsidRDefault="00083510" w:rsidP="00444408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/>
          <w:bCs/>
          <w:color w:val="0F243E" w:themeColor="text2" w:themeShade="80"/>
        </w:rPr>
      </w:pPr>
      <w:r w:rsidRPr="003D7F1B">
        <w:rPr>
          <w:rFonts w:ascii="Arial" w:hAnsi="Arial" w:cs="Arial"/>
          <w:bCs/>
          <w:color w:val="0F243E" w:themeColor="text2" w:themeShade="80"/>
        </w:rPr>
        <w:t xml:space="preserve">Wykonawca ponosi odpowiedzialność za wszelkie ewentualne szkody </w:t>
      </w:r>
      <w:r w:rsidR="00186533" w:rsidRPr="003D7F1B">
        <w:rPr>
          <w:rFonts w:ascii="Arial" w:hAnsi="Arial" w:cs="Arial"/>
          <w:bCs/>
          <w:color w:val="0F243E" w:themeColor="text2" w:themeShade="80"/>
        </w:rPr>
        <w:t>w</w:t>
      </w:r>
      <w:r w:rsidR="00112805" w:rsidRPr="003D7F1B">
        <w:rPr>
          <w:rFonts w:ascii="Arial" w:hAnsi="Arial" w:cs="Arial"/>
          <w:bCs/>
          <w:color w:val="0F243E" w:themeColor="text2" w:themeShade="80"/>
        </w:rPr>
        <w:t xml:space="preserve"> mieniu Zamawiającego powstałe w wyniku niewykonania lub nienależytego wykonania przedmiotu umowy przez jego pracowników.</w:t>
      </w:r>
    </w:p>
    <w:p w14:paraId="60A1A548" w14:textId="77777777" w:rsidR="00112805" w:rsidRPr="003D7F1B" w:rsidRDefault="00112805" w:rsidP="00444408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/>
          <w:bCs/>
          <w:color w:val="0F243E" w:themeColor="text2" w:themeShade="80"/>
        </w:rPr>
      </w:pPr>
      <w:r w:rsidRPr="003D7F1B">
        <w:rPr>
          <w:rFonts w:ascii="Arial" w:hAnsi="Arial" w:cs="Arial"/>
          <w:bCs/>
          <w:color w:val="0F243E" w:themeColor="text2" w:themeShade="80"/>
        </w:rPr>
        <w:t xml:space="preserve">Wykonawca ponosi odpowiedzialność za następstwa nieszczęśliwych wypadków dotyczące jego Pracowników oraz osób trzecich, wynikające bezpośrednio </w:t>
      </w:r>
      <w:r w:rsidRPr="003D7F1B">
        <w:rPr>
          <w:rFonts w:ascii="Arial" w:hAnsi="Arial" w:cs="Arial"/>
          <w:bCs/>
          <w:color w:val="0F243E" w:themeColor="text2" w:themeShade="80"/>
        </w:rPr>
        <w:br/>
        <w:t>z niewykonania bądź nienależytego wykonania przedmiotu umowy.</w:t>
      </w:r>
    </w:p>
    <w:p w14:paraId="15721881" w14:textId="77777777" w:rsidR="001E26A0" w:rsidRDefault="001E26A0" w:rsidP="00444408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F243E" w:themeColor="text2" w:themeShade="80"/>
        </w:rPr>
      </w:pPr>
    </w:p>
    <w:p w14:paraId="46AB2151" w14:textId="77777777" w:rsidR="00710410" w:rsidRDefault="00112805" w:rsidP="00444408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3D7F1B">
        <w:rPr>
          <w:rFonts w:ascii="Arial" w:hAnsi="Arial" w:cs="Arial"/>
          <w:b/>
          <w:bCs/>
          <w:color w:val="0F243E" w:themeColor="text2" w:themeShade="80"/>
        </w:rPr>
        <w:t xml:space="preserve">ŚRODKI CZYSTOŚCI, HIGIENICZNO – SANITARNE </w:t>
      </w:r>
      <w:r w:rsidRPr="003D7F1B">
        <w:rPr>
          <w:rFonts w:ascii="Arial" w:hAnsi="Arial" w:cs="Arial"/>
          <w:b/>
          <w:bCs/>
          <w:color w:val="0F243E" w:themeColor="text2" w:themeShade="80"/>
        </w:rPr>
        <w:br/>
        <w:t>ORAZ URZĄDZENIA TECHNICZNE</w:t>
      </w:r>
    </w:p>
    <w:p w14:paraId="73530FFB" w14:textId="5522C954" w:rsidR="00444408" w:rsidRPr="003D7F1B" w:rsidRDefault="00444408" w:rsidP="001E26A0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3D7F1B">
        <w:rPr>
          <w:rFonts w:ascii="Arial" w:hAnsi="Arial" w:cs="Arial"/>
          <w:b/>
          <w:bCs/>
          <w:color w:val="0F243E" w:themeColor="text2" w:themeShade="80"/>
        </w:rPr>
        <w:t>§ 8</w:t>
      </w:r>
    </w:p>
    <w:p w14:paraId="2E29F4CC" w14:textId="77777777" w:rsidR="0042419B" w:rsidRPr="003D7F1B" w:rsidRDefault="00112805" w:rsidP="00444408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3D7F1B">
        <w:rPr>
          <w:rFonts w:ascii="Arial" w:hAnsi="Arial" w:cs="Arial"/>
          <w:bCs/>
          <w:color w:val="0F243E" w:themeColor="text2" w:themeShade="80"/>
        </w:rPr>
        <w:t xml:space="preserve">Wykonawca zobowiązany jest do realizacji przedmiotu umowy przy użyciu własnych środków czystości, </w:t>
      </w:r>
      <w:proofErr w:type="spellStart"/>
      <w:r w:rsidRPr="003D7F1B">
        <w:rPr>
          <w:rFonts w:ascii="Arial" w:hAnsi="Arial" w:cs="Arial"/>
          <w:bCs/>
          <w:color w:val="0F243E" w:themeColor="text2" w:themeShade="80"/>
        </w:rPr>
        <w:t>higieniczno</w:t>
      </w:r>
      <w:proofErr w:type="spellEnd"/>
      <w:r w:rsidRPr="003D7F1B">
        <w:rPr>
          <w:rFonts w:ascii="Arial" w:hAnsi="Arial" w:cs="Arial"/>
          <w:bCs/>
          <w:color w:val="0F243E" w:themeColor="text2" w:themeShade="80"/>
        </w:rPr>
        <w:t xml:space="preserve"> – sanitarnych oraz </w:t>
      </w:r>
      <w:r w:rsidR="002C70AF" w:rsidRPr="003D7F1B">
        <w:rPr>
          <w:rFonts w:ascii="Arial" w:hAnsi="Arial" w:cs="Arial"/>
          <w:bCs/>
          <w:color w:val="0F243E" w:themeColor="text2" w:themeShade="80"/>
        </w:rPr>
        <w:t>urządzeń technicznych.</w:t>
      </w:r>
    </w:p>
    <w:p w14:paraId="1AA0FDD1" w14:textId="77777777" w:rsidR="002C70AF" w:rsidRPr="003D7F1B" w:rsidRDefault="002C70AF" w:rsidP="00444408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3D7F1B">
        <w:rPr>
          <w:rFonts w:ascii="Arial" w:hAnsi="Arial" w:cs="Arial"/>
          <w:bCs/>
          <w:color w:val="0F243E" w:themeColor="text2" w:themeShade="80"/>
        </w:rPr>
        <w:t xml:space="preserve">Stosowane przez Wykonawcę środki </w:t>
      </w:r>
      <w:proofErr w:type="gramStart"/>
      <w:r w:rsidRPr="003D7F1B">
        <w:rPr>
          <w:rFonts w:ascii="Arial" w:hAnsi="Arial" w:cs="Arial"/>
          <w:bCs/>
          <w:color w:val="0F243E" w:themeColor="text2" w:themeShade="80"/>
        </w:rPr>
        <w:t>czystości  i</w:t>
      </w:r>
      <w:proofErr w:type="gramEnd"/>
      <w:r w:rsidRPr="003D7F1B">
        <w:rPr>
          <w:rFonts w:ascii="Arial" w:hAnsi="Arial" w:cs="Arial"/>
          <w:bCs/>
          <w:color w:val="0F243E" w:themeColor="text2" w:themeShade="80"/>
        </w:rPr>
        <w:t xml:space="preserve"> środki </w:t>
      </w:r>
      <w:proofErr w:type="spellStart"/>
      <w:r w:rsidRPr="003D7F1B">
        <w:rPr>
          <w:rFonts w:ascii="Arial" w:hAnsi="Arial" w:cs="Arial"/>
          <w:bCs/>
          <w:color w:val="0F243E" w:themeColor="text2" w:themeShade="80"/>
        </w:rPr>
        <w:t>higieniczno</w:t>
      </w:r>
      <w:proofErr w:type="spellEnd"/>
      <w:r w:rsidRPr="003D7F1B">
        <w:rPr>
          <w:rFonts w:ascii="Arial" w:hAnsi="Arial" w:cs="Arial"/>
          <w:bCs/>
          <w:color w:val="0F243E" w:themeColor="text2" w:themeShade="80"/>
        </w:rPr>
        <w:t xml:space="preserve"> – sanitarne muszą być odpowiedniej jakości skuteczne w stosowaniu, powszechnie dostępne, posiadające właściwe atesty, bezpieczne dla powierzchni na której są stosowane</w:t>
      </w:r>
      <w:r w:rsidR="00EA7362" w:rsidRPr="003D7F1B">
        <w:rPr>
          <w:rFonts w:ascii="Arial" w:hAnsi="Arial" w:cs="Arial"/>
          <w:bCs/>
          <w:color w:val="0F243E" w:themeColor="text2" w:themeShade="80"/>
        </w:rPr>
        <w:t>, rozkłada</w:t>
      </w:r>
      <w:r w:rsidRPr="003D7F1B">
        <w:rPr>
          <w:rFonts w:ascii="Arial" w:hAnsi="Arial" w:cs="Arial"/>
          <w:bCs/>
          <w:color w:val="0F243E" w:themeColor="text2" w:themeShade="80"/>
        </w:rPr>
        <w:t>lne, nietoksyczne</w:t>
      </w:r>
      <w:r w:rsidR="00EA7362" w:rsidRPr="003D7F1B">
        <w:rPr>
          <w:rFonts w:ascii="Arial" w:hAnsi="Arial" w:cs="Arial"/>
          <w:bCs/>
          <w:color w:val="0F243E" w:themeColor="text2" w:themeShade="80"/>
        </w:rPr>
        <w:t xml:space="preserve"> i posiadać parametry zgodne z załącznikiem nr 1 do umowy</w:t>
      </w:r>
      <w:r w:rsidRPr="003D7F1B">
        <w:rPr>
          <w:rFonts w:ascii="Arial" w:hAnsi="Arial" w:cs="Arial"/>
          <w:bCs/>
          <w:color w:val="0F243E" w:themeColor="text2" w:themeShade="80"/>
        </w:rPr>
        <w:t>.</w:t>
      </w:r>
    </w:p>
    <w:p w14:paraId="2D360E3F" w14:textId="77777777" w:rsidR="002C70AF" w:rsidRPr="003D7F1B" w:rsidRDefault="00EA7362" w:rsidP="00444408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3D7F1B">
        <w:rPr>
          <w:rFonts w:ascii="Arial" w:hAnsi="Arial" w:cs="Arial"/>
          <w:bCs/>
          <w:color w:val="0F243E" w:themeColor="text2" w:themeShade="80"/>
        </w:rPr>
        <w:t xml:space="preserve">Stosowane środki czystości oraz </w:t>
      </w:r>
      <w:proofErr w:type="spellStart"/>
      <w:r w:rsidRPr="003D7F1B">
        <w:rPr>
          <w:rFonts w:ascii="Arial" w:hAnsi="Arial" w:cs="Arial"/>
          <w:bCs/>
          <w:color w:val="0F243E" w:themeColor="text2" w:themeShade="80"/>
        </w:rPr>
        <w:t>higieniczno</w:t>
      </w:r>
      <w:proofErr w:type="spellEnd"/>
      <w:r w:rsidRPr="003D7F1B">
        <w:rPr>
          <w:rFonts w:ascii="Arial" w:hAnsi="Arial" w:cs="Arial"/>
          <w:bCs/>
          <w:color w:val="0F243E" w:themeColor="text2" w:themeShade="80"/>
        </w:rPr>
        <w:t xml:space="preserve"> – sanitarne będą dostarczane </w:t>
      </w:r>
      <w:r w:rsidRPr="003D7F1B">
        <w:rPr>
          <w:rFonts w:ascii="Arial" w:hAnsi="Arial" w:cs="Arial"/>
          <w:bCs/>
          <w:color w:val="0F243E" w:themeColor="text2" w:themeShade="80"/>
        </w:rPr>
        <w:br/>
        <w:t xml:space="preserve">i uzupełniane w takim cyklu </w:t>
      </w:r>
      <w:proofErr w:type="gramStart"/>
      <w:r w:rsidRPr="003D7F1B">
        <w:rPr>
          <w:rFonts w:ascii="Arial" w:hAnsi="Arial" w:cs="Arial"/>
          <w:bCs/>
          <w:color w:val="0F243E" w:themeColor="text2" w:themeShade="80"/>
        </w:rPr>
        <w:t>czasowym aby</w:t>
      </w:r>
      <w:proofErr w:type="gramEnd"/>
      <w:r w:rsidRPr="003D7F1B">
        <w:rPr>
          <w:rFonts w:ascii="Arial" w:hAnsi="Arial" w:cs="Arial"/>
          <w:bCs/>
          <w:color w:val="0F243E" w:themeColor="text2" w:themeShade="80"/>
        </w:rPr>
        <w:t xml:space="preserve"> zapewnić ciągłość ich dostępności.</w:t>
      </w:r>
    </w:p>
    <w:p w14:paraId="0DCD6021" w14:textId="77777777" w:rsidR="00EA7362" w:rsidRPr="003D7F1B" w:rsidRDefault="00EA7362" w:rsidP="00444408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3D7F1B">
        <w:rPr>
          <w:rFonts w:ascii="Arial" w:hAnsi="Arial" w:cs="Arial"/>
          <w:bCs/>
          <w:color w:val="0F243E" w:themeColor="text2" w:themeShade="80"/>
        </w:rPr>
        <w:t>Zamawiający zastrzega sobie prawo do żądania zmiany stosowanych przez Wykonawcę środków w przypadku ich nieskuteczności, powodowania uszkodzeń czyszczonych powierzchni</w:t>
      </w:r>
      <w:r w:rsidR="0077607E" w:rsidRPr="003D7F1B">
        <w:rPr>
          <w:rFonts w:ascii="Arial" w:hAnsi="Arial" w:cs="Arial"/>
          <w:bCs/>
          <w:color w:val="0F243E" w:themeColor="text2" w:themeShade="80"/>
        </w:rPr>
        <w:t xml:space="preserve"> lub powodowania uczuleń osób przebywających w pomieszczeniach objętych przedmiotem umowy.</w:t>
      </w:r>
    </w:p>
    <w:p w14:paraId="1AED9248" w14:textId="77777777" w:rsidR="00EA7362" w:rsidRPr="003D7F1B" w:rsidRDefault="00EA7362" w:rsidP="00444408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3D7F1B">
        <w:rPr>
          <w:rFonts w:ascii="Arial" w:hAnsi="Arial" w:cs="Arial"/>
          <w:bCs/>
          <w:color w:val="0F243E" w:themeColor="text2" w:themeShade="80"/>
        </w:rPr>
        <w:t>Urządzenie techniczne muszą być sprawne i bezpieczne.</w:t>
      </w:r>
    </w:p>
    <w:p w14:paraId="271181CA" w14:textId="77777777" w:rsidR="00EA7362" w:rsidRPr="003D7F1B" w:rsidRDefault="00A12A0E" w:rsidP="00444408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3D7F1B">
        <w:rPr>
          <w:rFonts w:ascii="Arial" w:hAnsi="Arial" w:cs="Arial"/>
          <w:color w:val="0F243E" w:themeColor="text2" w:themeShade="80"/>
        </w:rPr>
        <w:t xml:space="preserve">Wykonawca zapewni kolory worków na odpady zgodne z określonymi w ramach aktualnego prawa miejscowego kolorami. </w:t>
      </w:r>
    </w:p>
    <w:p w14:paraId="65ACED9C" w14:textId="5C1ED005" w:rsidR="00EA7362" w:rsidRPr="003D7F1B" w:rsidRDefault="00A12A0E" w:rsidP="00444408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3D7F1B">
        <w:rPr>
          <w:rFonts w:ascii="Arial" w:hAnsi="Arial" w:cs="Arial"/>
          <w:color w:val="0F243E" w:themeColor="text2" w:themeShade="80"/>
        </w:rPr>
        <w:t xml:space="preserve">Segregacja odpadów prowadzona będzie w podziale na 5 </w:t>
      </w:r>
      <w:proofErr w:type="gramStart"/>
      <w:r w:rsidR="00173082" w:rsidRPr="003D7F1B">
        <w:rPr>
          <w:rFonts w:ascii="Arial" w:hAnsi="Arial" w:cs="Arial"/>
          <w:color w:val="0F243E" w:themeColor="text2" w:themeShade="80"/>
        </w:rPr>
        <w:t>rodzajów</w:t>
      </w:r>
      <w:r w:rsidRPr="003D7F1B">
        <w:rPr>
          <w:rFonts w:ascii="Arial" w:hAnsi="Arial" w:cs="Arial"/>
          <w:color w:val="0F243E" w:themeColor="text2" w:themeShade="80"/>
        </w:rPr>
        <w:t xml:space="preserve">: </w:t>
      </w:r>
      <w:r w:rsidR="00D66E5A">
        <w:rPr>
          <w:rFonts w:ascii="Arial" w:hAnsi="Arial" w:cs="Arial"/>
          <w:color w:val="0F243E" w:themeColor="text2" w:themeShade="80"/>
        </w:rPr>
        <w:t xml:space="preserve"> metale</w:t>
      </w:r>
      <w:proofErr w:type="gramEnd"/>
      <w:r w:rsidR="00D66E5A">
        <w:rPr>
          <w:rFonts w:ascii="Arial" w:hAnsi="Arial" w:cs="Arial"/>
          <w:color w:val="0F243E" w:themeColor="text2" w:themeShade="80"/>
        </w:rPr>
        <w:t xml:space="preserve"> i tworzywa sztuczne, szkło, papier, </w:t>
      </w:r>
      <w:proofErr w:type="spellStart"/>
      <w:r w:rsidR="00D66E5A">
        <w:rPr>
          <w:rFonts w:ascii="Arial" w:hAnsi="Arial" w:cs="Arial"/>
          <w:color w:val="0F243E" w:themeColor="text2" w:themeShade="80"/>
        </w:rPr>
        <w:t>bio</w:t>
      </w:r>
      <w:proofErr w:type="spellEnd"/>
      <w:r w:rsidR="00D66E5A">
        <w:rPr>
          <w:rFonts w:ascii="Arial" w:hAnsi="Arial" w:cs="Arial"/>
          <w:color w:val="0F243E" w:themeColor="text2" w:themeShade="80"/>
        </w:rPr>
        <w:t xml:space="preserve"> i resztkowe</w:t>
      </w:r>
      <w:r w:rsidRPr="003D7F1B">
        <w:rPr>
          <w:rFonts w:ascii="Arial" w:hAnsi="Arial" w:cs="Arial"/>
          <w:color w:val="0F243E" w:themeColor="text2" w:themeShade="80"/>
        </w:rPr>
        <w:t>. W przypadku zmiany ww. prawa miejscowego Wykonawca uwzględni te zmi</w:t>
      </w:r>
      <w:r w:rsidR="0064733E">
        <w:rPr>
          <w:rFonts w:ascii="Arial" w:hAnsi="Arial" w:cs="Arial"/>
          <w:color w:val="0F243E" w:themeColor="text2" w:themeShade="80"/>
        </w:rPr>
        <w:t>any w sposobie realizowania</w:t>
      </w:r>
      <w:r w:rsidRPr="003D7F1B">
        <w:rPr>
          <w:rFonts w:ascii="Arial" w:hAnsi="Arial" w:cs="Arial"/>
          <w:color w:val="0F243E" w:themeColor="text2" w:themeShade="80"/>
        </w:rPr>
        <w:t xml:space="preserve"> usługi.</w:t>
      </w:r>
    </w:p>
    <w:p w14:paraId="36246199" w14:textId="77777777" w:rsidR="00664DA1" w:rsidRPr="003D7F1B" w:rsidRDefault="00EA7362" w:rsidP="00444408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3D7F1B">
        <w:rPr>
          <w:rFonts w:ascii="Arial" w:hAnsi="Arial" w:cs="Arial"/>
          <w:color w:val="0F243E" w:themeColor="text2" w:themeShade="80"/>
        </w:rPr>
        <w:t>Odpady</w:t>
      </w:r>
      <w:r w:rsidR="00710410" w:rsidRPr="003D7F1B">
        <w:rPr>
          <w:rFonts w:ascii="Arial" w:hAnsi="Arial" w:cs="Arial"/>
          <w:color w:val="0F243E" w:themeColor="text2" w:themeShade="80"/>
        </w:rPr>
        <w:t xml:space="preserve"> wynikłe ze sprzątania będą wynoszone przez pracowników Wykonawcy do</w:t>
      </w:r>
      <w:r w:rsidR="00E17247" w:rsidRPr="003D7F1B">
        <w:rPr>
          <w:rFonts w:ascii="Arial" w:hAnsi="Arial" w:cs="Arial"/>
          <w:color w:val="0F243E" w:themeColor="text2" w:themeShade="80"/>
        </w:rPr>
        <w:t> </w:t>
      </w:r>
      <w:r w:rsidR="00710410" w:rsidRPr="003D7F1B">
        <w:rPr>
          <w:rFonts w:ascii="Arial" w:hAnsi="Arial" w:cs="Arial"/>
          <w:color w:val="0F243E" w:themeColor="text2" w:themeShade="80"/>
        </w:rPr>
        <w:t>przeznaczonych do tego celu pojemników wskazanych przez Zamawiającego.</w:t>
      </w:r>
    </w:p>
    <w:p w14:paraId="2CC101F3" w14:textId="6DE24589" w:rsidR="00664DA1" w:rsidRDefault="00306E79" w:rsidP="00444408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3D7F1B">
        <w:rPr>
          <w:rFonts w:ascii="Arial" w:hAnsi="Arial" w:cs="Arial"/>
          <w:b/>
          <w:bCs/>
          <w:color w:val="0F243E" w:themeColor="text2" w:themeShade="80"/>
        </w:rPr>
        <w:br/>
        <w:t>NIENALEŻYTE WYKONYWANIE USŁUGI</w:t>
      </w:r>
    </w:p>
    <w:p w14:paraId="1C9296BA" w14:textId="3EAD1E15" w:rsidR="00444408" w:rsidRPr="003D7F1B" w:rsidRDefault="00444408" w:rsidP="00444408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3D7F1B">
        <w:rPr>
          <w:rFonts w:ascii="Arial" w:hAnsi="Arial" w:cs="Arial"/>
          <w:b/>
          <w:bCs/>
          <w:color w:val="0F243E" w:themeColor="text2" w:themeShade="80"/>
        </w:rPr>
        <w:t>§ 9</w:t>
      </w:r>
    </w:p>
    <w:p w14:paraId="25978FD0" w14:textId="2B6B9347" w:rsidR="00186533" w:rsidRPr="003D7F1B" w:rsidRDefault="009816DB" w:rsidP="0044440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/>
          <w:bCs/>
          <w:color w:val="0F243E" w:themeColor="text2" w:themeShade="80"/>
        </w:rPr>
      </w:pPr>
      <w:r>
        <w:rPr>
          <w:rFonts w:ascii="Arial" w:hAnsi="Arial" w:cs="Arial"/>
          <w:bCs/>
          <w:color w:val="0F243E" w:themeColor="text2" w:themeShade="80"/>
        </w:rPr>
        <w:t>Wykonawca zobowiązany</w:t>
      </w:r>
      <w:r w:rsidR="00306E79" w:rsidRPr="003D7F1B">
        <w:rPr>
          <w:rFonts w:ascii="Arial" w:hAnsi="Arial" w:cs="Arial"/>
          <w:bCs/>
          <w:color w:val="0F243E" w:themeColor="text2" w:themeShade="80"/>
        </w:rPr>
        <w:t xml:space="preserve"> jest do usunięcia zgłoszonych mu nieprawidłowości </w:t>
      </w:r>
      <w:r w:rsidR="00306E79" w:rsidRPr="003D7F1B">
        <w:rPr>
          <w:rFonts w:ascii="Arial" w:hAnsi="Arial" w:cs="Arial"/>
          <w:bCs/>
          <w:color w:val="0F243E" w:themeColor="text2" w:themeShade="80"/>
        </w:rPr>
        <w:br/>
        <w:t>w wykonaniu przedmiotu Umowy lub zmian</w:t>
      </w:r>
      <w:r w:rsidR="0004315B" w:rsidRPr="003D7F1B">
        <w:rPr>
          <w:rFonts w:ascii="Arial" w:hAnsi="Arial" w:cs="Arial"/>
          <w:bCs/>
          <w:color w:val="0F243E" w:themeColor="text2" w:themeShade="80"/>
        </w:rPr>
        <w:t>y</w:t>
      </w:r>
      <w:r w:rsidR="00306E79" w:rsidRPr="003D7F1B">
        <w:rPr>
          <w:rFonts w:ascii="Arial" w:hAnsi="Arial" w:cs="Arial"/>
          <w:bCs/>
          <w:color w:val="0F243E" w:themeColor="text2" w:themeShade="80"/>
        </w:rPr>
        <w:t xml:space="preserve"> sposobu świadczenie usług w terminie wyznaczonym przez Zamawiającego</w:t>
      </w:r>
      <w:r w:rsidR="00186533" w:rsidRPr="003D7F1B">
        <w:rPr>
          <w:rFonts w:ascii="Arial" w:hAnsi="Arial" w:cs="Arial"/>
          <w:bCs/>
          <w:color w:val="0F243E" w:themeColor="text2" w:themeShade="80"/>
        </w:rPr>
        <w:t>.</w:t>
      </w:r>
    </w:p>
    <w:p w14:paraId="0374992E" w14:textId="5DC4C6E4" w:rsidR="00710410" w:rsidRPr="003D7F1B" w:rsidRDefault="00186533" w:rsidP="0044440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/>
          <w:bCs/>
          <w:color w:val="0F243E" w:themeColor="text2" w:themeShade="80"/>
        </w:rPr>
      </w:pPr>
      <w:r w:rsidRPr="003D7F1B">
        <w:rPr>
          <w:rFonts w:ascii="Arial" w:hAnsi="Arial" w:cs="Arial"/>
          <w:bCs/>
          <w:color w:val="0F243E" w:themeColor="text2" w:themeShade="80"/>
        </w:rPr>
        <w:t xml:space="preserve">Zamawiający wyznaczając </w:t>
      </w:r>
      <w:proofErr w:type="gramStart"/>
      <w:r w:rsidRPr="003D7F1B">
        <w:rPr>
          <w:rFonts w:ascii="Arial" w:hAnsi="Arial" w:cs="Arial"/>
          <w:bCs/>
          <w:color w:val="0F243E" w:themeColor="text2" w:themeShade="80"/>
        </w:rPr>
        <w:t>termin o którym</w:t>
      </w:r>
      <w:proofErr w:type="gramEnd"/>
      <w:r w:rsidRPr="003D7F1B">
        <w:rPr>
          <w:rFonts w:ascii="Arial" w:hAnsi="Arial" w:cs="Arial"/>
          <w:bCs/>
          <w:color w:val="0F243E" w:themeColor="text2" w:themeShade="80"/>
        </w:rPr>
        <w:t xml:space="preserve"> mowa w pkt 1, </w:t>
      </w:r>
      <w:r w:rsidR="00306E79" w:rsidRPr="003D7F1B">
        <w:rPr>
          <w:rFonts w:ascii="Arial" w:hAnsi="Arial" w:cs="Arial"/>
          <w:bCs/>
          <w:color w:val="0F243E" w:themeColor="text2" w:themeShade="80"/>
        </w:rPr>
        <w:t>uwzględni w szczególności rodzaj stwierdzon</w:t>
      </w:r>
      <w:r w:rsidR="00987599" w:rsidRPr="003D7F1B">
        <w:rPr>
          <w:rFonts w:ascii="Arial" w:hAnsi="Arial" w:cs="Arial"/>
          <w:bCs/>
          <w:color w:val="0F243E" w:themeColor="text2" w:themeShade="80"/>
        </w:rPr>
        <w:t xml:space="preserve">ych nieprawidłowości, </w:t>
      </w:r>
      <w:r w:rsidR="00306E79" w:rsidRPr="003D7F1B">
        <w:rPr>
          <w:rFonts w:ascii="Arial" w:hAnsi="Arial" w:cs="Arial"/>
          <w:bCs/>
          <w:color w:val="0F243E" w:themeColor="text2" w:themeShade="80"/>
        </w:rPr>
        <w:t>oraz uzasadnione potrzeby Zamawiającego.</w:t>
      </w:r>
    </w:p>
    <w:p w14:paraId="2B251B48" w14:textId="588F8A0D" w:rsidR="00306E79" w:rsidRPr="003D7F1B" w:rsidRDefault="00306E79" w:rsidP="0044440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/>
          <w:bCs/>
          <w:color w:val="0F243E" w:themeColor="text2" w:themeShade="80"/>
        </w:rPr>
      </w:pPr>
      <w:r w:rsidRPr="003D7F1B">
        <w:rPr>
          <w:rFonts w:ascii="Arial" w:hAnsi="Arial" w:cs="Arial"/>
          <w:bCs/>
          <w:color w:val="0F243E" w:themeColor="text2" w:themeShade="80"/>
        </w:rPr>
        <w:t>Nieprawidłowości zgłaszane będą Wykonawcy</w:t>
      </w:r>
      <w:r w:rsidR="0004315B" w:rsidRPr="003D7F1B">
        <w:rPr>
          <w:rFonts w:ascii="Arial" w:hAnsi="Arial" w:cs="Arial"/>
          <w:bCs/>
          <w:color w:val="0F243E" w:themeColor="text2" w:themeShade="80"/>
        </w:rPr>
        <w:t xml:space="preserve"> telefonicznie lub</w:t>
      </w:r>
      <w:r w:rsidRPr="003D7F1B">
        <w:rPr>
          <w:rFonts w:ascii="Arial" w:hAnsi="Arial" w:cs="Arial"/>
          <w:bCs/>
          <w:color w:val="0F243E" w:themeColor="text2" w:themeShade="80"/>
        </w:rPr>
        <w:t xml:space="preserve"> na adres poczty elektroniczne</w:t>
      </w:r>
      <w:r w:rsidR="00B71211" w:rsidRPr="003D7F1B">
        <w:rPr>
          <w:rFonts w:ascii="Arial" w:hAnsi="Arial" w:cs="Arial"/>
          <w:bCs/>
          <w:color w:val="0F243E" w:themeColor="text2" w:themeShade="80"/>
        </w:rPr>
        <w:t>j</w:t>
      </w:r>
      <w:r w:rsidRPr="003D7F1B">
        <w:rPr>
          <w:rFonts w:ascii="Arial" w:hAnsi="Arial" w:cs="Arial"/>
          <w:bCs/>
          <w:color w:val="0F243E" w:themeColor="text2" w:themeShade="80"/>
        </w:rPr>
        <w:t xml:space="preserve"> wskazanej w § 5</w:t>
      </w:r>
      <w:r w:rsidR="00B71211" w:rsidRPr="003D7F1B">
        <w:rPr>
          <w:rFonts w:ascii="Arial" w:hAnsi="Arial" w:cs="Arial"/>
          <w:bCs/>
          <w:color w:val="0F243E" w:themeColor="text2" w:themeShade="80"/>
        </w:rPr>
        <w:t>, ust 1. Wykonawca ma obowiązek niezwłocznie potwierdzić jego przyjęcie pisemnie za pośrednictwem poczty elektronicznej lub telefonicznie.</w:t>
      </w:r>
    </w:p>
    <w:p w14:paraId="5B749BB1" w14:textId="4D60C5B9" w:rsidR="00710410" w:rsidRPr="003D7F1B" w:rsidRDefault="00987599" w:rsidP="0044440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3D7F1B">
        <w:rPr>
          <w:rFonts w:ascii="Arial" w:hAnsi="Arial" w:cs="Arial"/>
          <w:bCs/>
          <w:color w:val="0F243E" w:themeColor="text2" w:themeShade="80"/>
        </w:rPr>
        <w:t>Zgłoszenie będą dokonywane od poniedziałku do piątku w godzinach pracy Z</w:t>
      </w:r>
      <w:r w:rsidR="0004315B" w:rsidRPr="003D7F1B">
        <w:rPr>
          <w:rFonts w:ascii="Arial" w:hAnsi="Arial" w:cs="Arial"/>
          <w:bCs/>
          <w:color w:val="0F243E" w:themeColor="text2" w:themeShade="80"/>
        </w:rPr>
        <w:t>a</w:t>
      </w:r>
      <w:r w:rsidRPr="003D7F1B">
        <w:rPr>
          <w:rFonts w:ascii="Arial" w:hAnsi="Arial" w:cs="Arial"/>
          <w:bCs/>
          <w:color w:val="0F243E" w:themeColor="text2" w:themeShade="80"/>
        </w:rPr>
        <w:t>mawiającego 7:00 – 15:00.</w:t>
      </w:r>
    </w:p>
    <w:p w14:paraId="2385BD14" w14:textId="1FA2741E" w:rsidR="00664DA1" w:rsidRDefault="000766F7" w:rsidP="00444408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3D7F1B">
        <w:rPr>
          <w:rFonts w:ascii="Arial" w:hAnsi="Arial" w:cs="Arial"/>
          <w:b/>
          <w:bCs/>
          <w:color w:val="0F243E" w:themeColor="text2" w:themeShade="80"/>
        </w:rPr>
        <w:br/>
        <w:t>POLISA UBEZPIECZENIOWA</w:t>
      </w:r>
    </w:p>
    <w:p w14:paraId="364D6FB3" w14:textId="53C306D5" w:rsidR="00444408" w:rsidRPr="003D7F1B" w:rsidRDefault="00444408" w:rsidP="00444408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3D7F1B">
        <w:rPr>
          <w:rFonts w:ascii="Arial" w:hAnsi="Arial" w:cs="Arial"/>
          <w:b/>
          <w:bCs/>
          <w:color w:val="0F243E" w:themeColor="text2" w:themeShade="80"/>
        </w:rPr>
        <w:t>§ 10</w:t>
      </w:r>
    </w:p>
    <w:p w14:paraId="5CB371B2" w14:textId="4D940BF7" w:rsidR="00710410" w:rsidRPr="003D7F1B" w:rsidRDefault="00710410" w:rsidP="0044440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F243E" w:themeColor="text2" w:themeShade="80"/>
        </w:rPr>
      </w:pPr>
      <w:r w:rsidRPr="003D7F1B">
        <w:rPr>
          <w:rFonts w:ascii="Arial" w:hAnsi="Arial" w:cs="Arial"/>
          <w:color w:val="0F243E" w:themeColor="text2" w:themeShade="80"/>
        </w:rPr>
        <w:t>Wykonawca oświadcza, że posiada polisę ubezpieczenia z tytułu prowadzonej działalności.</w:t>
      </w:r>
      <w:r w:rsidR="00610AF4" w:rsidRPr="003D7F1B">
        <w:rPr>
          <w:rFonts w:ascii="Arial" w:hAnsi="Arial" w:cs="Arial"/>
          <w:color w:val="0F243E" w:themeColor="text2" w:themeShade="80"/>
        </w:rPr>
        <w:t xml:space="preserve"> Polisa winna obejmować swym zakresem czasowym</w:t>
      </w:r>
      <w:r w:rsidR="001D3267" w:rsidRPr="003D7F1B">
        <w:rPr>
          <w:rFonts w:ascii="Arial" w:hAnsi="Arial" w:cs="Arial"/>
          <w:color w:val="0F243E" w:themeColor="text2" w:themeShade="80"/>
        </w:rPr>
        <w:t>,</w:t>
      </w:r>
      <w:r w:rsidR="00610AF4" w:rsidRPr="003D7F1B">
        <w:rPr>
          <w:rFonts w:ascii="Arial" w:hAnsi="Arial" w:cs="Arial"/>
          <w:color w:val="0F243E" w:themeColor="text2" w:themeShade="80"/>
        </w:rPr>
        <w:t xml:space="preserve"> cały okres trwania umowy. Jeśli zakres czasowy polisy nie obejmuje całego okresu trwania umowy, Wykonawca w momencie wygaśnięcia aktualnej polisy zobowiązany jest do jej przedłużenia. Pod pojęciem ubezpieczenia należy rozumieć polisę lub inny dokument potwierdzający zawarcie umowy ubezpieczenia wraz z warunkami ogólnymi, klauzulami i wszystkimi załącznikami. Wykonawca obowiązany jest przedłożyć Zamawiającemu dowód zawarcia umowy ubezpieczenia oraz warunki odpowiedzialności ubezpieczyciela.</w:t>
      </w:r>
    </w:p>
    <w:p w14:paraId="6B1D93CD" w14:textId="4F94CDF1" w:rsidR="00664DA1" w:rsidRDefault="00CB2740" w:rsidP="00444408">
      <w:pPr>
        <w:spacing w:after="0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3D7F1B">
        <w:rPr>
          <w:rFonts w:ascii="Arial" w:hAnsi="Arial" w:cs="Arial"/>
          <w:b/>
          <w:bCs/>
          <w:color w:val="0F243E" w:themeColor="text2" w:themeShade="80"/>
        </w:rPr>
        <w:br/>
        <w:t>KARY UMOWNE I ODSZKODOWANIA</w:t>
      </w:r>
    </w:p>
    <w:p w14:paraId="1AAD8200" w14:textId="0D60FF9D" w:rsidR="00444408" w:rsidRPr="003D7F1B" w:rsidRDefault="00444408" w:rsidP="00444408">
      <w:pPr>
        <w:spacing w:after="0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3D7F1B">
        <w:rPr>
          <w:rFonts w:ascii="Arial" w:hAnsi="Arial" w:cs="Arial"/>
          <w:b/>
          <w:bCs/>
          <w:color w:val="0F243E" w:themeColor="text2" w:themeShade="80"/>
        </w:rPr>
        <w:t>§ 11</w:t>
      </w:r>
    </w:p>
    <w:p w14:paraId="68BC0D04" w14:textId="77777777" w:rsidR="004E4717" w:rsidRPr="003D7F1B" w:rsidRDefault="00506792" w:rsidP="00444408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/>
        <w:ind w:left="284" w:hanging="284"/>
        <w:rPr>
          <w:rFonts w:ascii="Arial" w:hAnsi="Arial" w:cs="Arial"/>
          <w:color w:val="0F243E" w:themeColor="text2" w:themeShade="80"/>
        </w:rPr>
      </w:pPr>
      <w:r w:rsidRPr="003D7F1B">
        <w:rPr>
          <w:rFonts w:ascii="Arial" w:hAnsi="Arial" w:cs="Arial"/>
          <w:bCs/>
          <w:color w:val="0F243E" w:themeColor="text2" w:themeShade="80"/>
        </w:rPr>
        <w:t>Wykonawca</w:t>
      </w:r>
      <w:r w:rsidR="004E4717" w:rsidRPr="003D7F1B">
        <w:rPr>
          <w:rFonts w:ascii="Arial" w:hAnsi="Arial" w:cs="Arial"/>
          <w:color w:val="0F243E" w:themeColor="text2" w:themeShade="80"/>
        </w:rPr>
        <w:t xml:space="preserve"> zapłaci </w:t>
      </w:r>
      <w:r w:rsidRPr="003D7F1B">
        <w:rPr>
          <w:rFonts w:ascii="Arial" w:hAnsi="Arial" w:cs="Arial"/>
          <w:color w:val="0F243E" w:themeColor="text2" w:themeShade="80"/>
        </w:rPr>
        <w:t>Zamawiającemu</w:t>
      </w:r>
      <w:r w:rsidR="004E4717" w:rsidRPr="003D7F1B">
        <w:rPr>
          <w:rFonts w:ascii="Arial" w:hAnsi="Arial" w:cs="Arial"/>
          <w:color w:val="0F243E" w:themeColor="text2" w:themeShade="80"/>
        </w:rPr>
        <w:t xml:space="preserve"> kary umowne: </w:t>
      </w:r>
    </w:p>
    <w:p w14:paraId="114C41E0" w14:textId="2E2B9089" w:rsidR="004E4717" w:rsidRPr="003D7F1B" w:rsidRDefault="004E4717" w:rsidP="00444408">
      <w:pPr>
        <w:pStyle w:val="Akapitzlist"/>
        <w:numPr>
          <w:ilvl w:val="1"/>
          <w:numId w:val="29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3D7F1B">
        <w:rPr>
          <w:rFonts w:ascii="Arial" w:hAnsi="Arial" w:cs="Arial"/>
          <w:color w:val="0F243E" w:themeColor="text2" w:themeShade="80"/>
        </w:rPr>
        <w:t xml:space="preserve">za opóźnienie w rozpoczęciu świadczenia usługi lub za przerwę w </w:t>
      </w:r>
      <w:r w:rsidR="00186533" w:rsidRPr="003D7F1B">
        <w:rPr>
          <w:rFonts w:ascii="Arial" w:hAnsi="Arial" w:cs="Arial"/>
          <w:color w:val="0F243E" w:themeColor="text2" w:themeShade="80"/>
        </w:rPr>
        <w:t>jej</w:t>
      </w:r>
      <w:r w:rsidRPr="003D7F1B">
        <w:rPr>
          <w:rFonts w:ascii="Arial" w:hAnsi="Arial" w:cs="Arial"/>
          <w:color w:val="0F243E" w:themeColor="text2" w:themeShade="80"/>
        </w:rPr>
        <w:t xml:space="preserve"> realizacji w </w:t>
      </w:r>
      <w:r w:rsidR="00506792" w:rsidRPr="003D7F1B">
        <w:rPr>
          <w:rFonts w:ascii="Arial" w:hAnsi="Arial" w:cs="Arial"/>
          <w:color w:val="0F243E" w:themeColor="text2" w:themeShade="80"/>
        </w:rPr>
        <w:t>wysokości 5</w:t>
      </w:r>
      <w:r w:rsidRPr="003D7F1B">
        <w:rPr>
          <w:rFonts w:ascii="Arial" w:hAnsi="Arial" w:cs="Arial"/>
          <w:color w:val="0F243E" w:themeColor="text2" w:themeShade="80"/>
        </w:rPr>
        <w:t>% wynagrodzenia miesięcznego brutto</w:t>
      </w:r>
      <w:r w:rsidR="00A12A0E" w:rsidRPr="003D7F1B">
        <w:rPr>
          <w:rFonts w:ascii="Arial" w:hAnsi="Arial" w:cs="Arial"/>
          <w:color w:val="0F243E" w:themeColor="text2" w:themeShade="80"/>
        </w:rPr>
        <w:t>,</w:t>
      </w:r>
      <w:r w:rsidRPr="003D7F1B">
        <w:rPr>
          <w:rFonts w:ascii="Arial" w:hAnsi="Arial" w:cs="Arial"/>
          <w:color w:val="0F243E" w:themeColor="text2" w:themeShade="80"/>
        </w:rPr>
        <w:t xml:space="preserve"> o którym mowa </w:t>
      </w:r>
      <w:proofErr w:type="gramStart"/>
      <w:r w:rsidRPr="003D7F1B">
        <w:rPr>
          <w:rFonts w:ascii="Arial" w:hAnsi="Arial" w:cs="Arial"/>
          <w:color w:val="0F243E" w:themeColor="text2" w:themeShade="80"/>
        </w:rPr>
        <w:t xml:space="preserve">w </w:t>
      </w:r>
      <w:r w:rsidRPr="003D7F1B">
        <w:rPr>
          <w:rFonts w:ascii="Arial" w:hAnsi="Arial" w:cs="Arial"/>
          <w:b/>
          <w:bCs/>
          <w:color w:val="0F243E" w:themeColor="text2" w:themeShade="80"/>
        </w:rPr>
        <w:t xml:space="preserve"> </w:t>
      </w:r>
      <w:r w:rsidRPr="003D7F1B">
        <w:rPr>
          <w:rFonts w:ascii="Arial" w:hAnsi="Arial" w:cs="Arial"/>
          <w:bCs/>
          <w:color w:val="0F243E" w:themeColor="text2" w:themeShade="80"/>
        </w:rPr>
        <w:t>§</w:t>
      </w:r>
      <w:r w:rsidRPr="003D7F1B">
        <w:rPr>
          <w:rFonts w:ascii="Arial" w:hAnsi="Arial" w:cs="Arial"/>
          <w:b/>
          <w:bCs/>
          <w:color w:val="0F243E" w:themeColor="text2" w:themeShade="80"/>
        </w:rPr>
        <w:t xml:space="preserve"> </w:t>
      </w:r>
      <w:r w:rsidR="00CB2740" w:rsidRPr="003D7F1B">
        <w:rPr>
          <w:rFonts w:ascii="Arial" w:hAnsi="Arial" w:cs="Arial"/>
          <w:bCs/>
          <w:color w:val="0F243E" w:themeColor="text2" w:themeShade="80"/>
        </w:rPr>
        <w:t>3</w:t>
      </w:r>
      <w:r w:rsidRPr="003D7F1B">
        <w:rPr>
          <w:rFonts w:ascii="Arial" w:hAnsi="Arial" w:cs="Arial"/>
          <w:bCs/>
          <w:color w:val="0F243E" w:themeColor="text2" w:themeShade="80"/>
        </w:rPr>
        <w:t xml:space="preserve"> ust</w:t>
      </w:r>
      <w:proofErr w:type="gramEnd"/>
      <w:r w:rsidRPr="003D7F1B">
        <w:rPr>
          <w:rFonts w:ascii="Arial" w:hAnsi="Arial" w:cs="Arial"/>
          <w:bCs/>
          <w:color w:val="0F243E" w:themeColor="text2" w:themeShade="80"/>
        </w:rPr>
        <w:t xml:space="preserve"> 2</w:t>
      </w:r>
      <w:r w:rsidRPr="003D7F1B">
        <w:rPr>
          <w:rFonts w:ascii="Arial" w:hAnsi="Arial" w:cs="Arial"/>
          <w:b/>
          <w:bCs/>
          <w:color w:val="0F243E" w:themeColor="text2" w:themeShade="80"/>
        </w:rPr>
        <w:t xml:space="preserve"> </w:t>
      </w:r>
      <w:r w:rsidRPr="003D7F1B">
        <w:rPr>
          <w:rFonts w:ascii="Arial" w:hAnsi="Arial" w:cs="Arial"/>
          <w:color w:val="0F243E" w:themeColor="text2" w:themeShade="80"/>
        </w:rPr>
        <w:t xml:space="preserve"> za każdy dzień opóźnienia lub przerwy;</w:t>
      </w:r>
    </w:p>
    <w:p w14:paraId="3587E5AC" w14:textId="51E07711" w:rsidR="00003592" w:rsidRPr="003D7F1B" w:rsidRDefault="001C5025" w:rsidP="00444408">
      <w:pPr>
        <w:pStyle w:val="Akapitzlist"/>
        <w:numPr>
          <w:ilvl w:val="1"/>
          <w:numId w:val="29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3D7F1B">
        <w:rPr>
          <w:rFonts w:ascii="Arial" w:hAnsi="Arial" w:cs="Arial"/>
          <w:color w:val="0F243E" w:themeColor="text2" w:themeShade="80"/>
        </w:rPr>
        <w:t>za</w:t>
      </w:r>
      <w:proofErr w:type="gramEnd"/>
      <w:r w:rsidRPr="003D7F1B">
        <w:rPr>
          <w:rFonts w:ascii="Arial" w:hAnsi="Arial" w:cs="Arial"/>
          <w:color w:val="0F243E" w:themeColor="text2" w:themeShade="80"/>
        </w:rPr>
        <w:t xml:space="preserve"> </w:t>
      </w:r>
      <w:r w:rsidR="00186533" w:rsidRPr="003D7F1B">
        <w:rPr>
          <w:rFonts w:ascii="Arial" w:hAnsi="Arial" w:cs="Arial"/>
          <w:color w:val="0F243E" w:themeColor="text2" w:themeShade="80"/>
        </w:rPr>
        <w:t>zaniechanie</w:t>
      </w:r>
      <w:r w:rsidRPr="003D7F1B">
        <w:rPr>
          <w:rFonts w:ascii="Arial" w:hAnsi="Arial" w:cs="Arial"/>
          <w:color w:val="0F243E" w:themeColor="text2" w:themeShade="80"/>
        </w:rPr>
        <w:t xml:space="preserve"> usunięci</w:t>
      </w:r>
      <w:r w:rsidR="00186533" w:rsidRPr="003D7F1B">
        <w:rPr>
          <w:rFonts w:ascii="Arial" w:hAnsi="Arial" w:cs="Arial"/>
          <w:color w:val="0F243E" w:themeColor="text2" w:themeShade="80"/>
        </w:rPr>
        <w:t>a</w:t>
      </w:r>
      <w:r w:rsidRPr="003D7F1B">
        <w:rPr>
          <w:rFonts w:ascii="Arial" w:hAnsi="Arial" w:cs="Arial"/>
          <w:color w:val="0F243E" w:themeColor="text2" w:themeShade="80"/>
        </w:rPr>
        <w:t xml:space="preserve"> nieprawidłowości</w:t>
      </w:r>
      <w:r w:rsidR="00186533" w:rsidRPr="003D7F1B">
        <w:rPr>
          <w:rFonts w:ascii="Arial" w:hAnsi="Arial" w:cs="Arial"/>
          <w:color w:val="0F243E" w:themeColor="text2" w:themeShade="80"/>
        </w:rPr>
        <w:t xml:space="preserve"> w wyznaczonym przez Zamawia</w:t>
      </w:r>
      <w:r w:rsidR="00173082" w:rsidRPr="003D7F1B">
        <w:rPr>
          <w:rFonts w:ascii="Arial" w:hAnsi="Arial" w:cs="Arial"/>
          <w:color w:val="0F243E" w:themeColor="text2" w:themeShade="80"/>
        </w:rPr>
        <w:t>jącego terminie,</w:t>
      </w:r>
      <w:r w:rsidRPr="003D7F1B">
        <w:rPr>
          <w:rFonts w:ascii="Arial" w:hAnsi="Arial" w:cs="Arial"/>
          <w:color w:val="0F243E" w:themeColor="text2" w:themeShade="80"/>
        </w:rPr>
        <w:t xml:space="preserve"> z zakresu czynności objętych załącznikiem nr </w:t>
      </w:r>
      <w:r w:rsidR="0004315B" w:rsidRPr="003D7F1B">
        <w:rPr>
          <w:rFonts w:ascii="Arial" w:hAnsi="Arial" w:cs="Arial"/>
          <w:color w:val="0F243E" w:themeColor="text2" w:themeShade="80"/>
        </w:rPr>
        <w:t>3</w:t>
      </w:r>
      <w:r w:rsidRPr="003D7F1B">
        <w:rPr>
          <w:rFonts w:ascii="Arial" w:hAnsi="Arial" w:cs="Arial"/>
          <w:color w:val="0F243E" w:themeColor="text2" w:themeShade="80"/>
        </w:rPr>
        <w:t xml:space="preserve"> do umowy, w wysokości</w:t>
      </w:r>
      <w:r w:rsidR="00CB2740" w:rsidRPr="003D7F1B">
        <w:rPr>
          <w:rFonts w:ascii="Arial" w:hAnsi="Arial" w:cs="Arial"/>
          <w:color w:val="0F243E" w:themeColor="text2" w:themeShade="80"/>
        </w:rPr>
        <w:t xml:space="preserve"> określonej </w:t>
      </w:r>
      <w:r w:rsidR="0004315B" w:rsidRPr="003D7F1B">
        <w:rPr>
          <w:rFonts w:ascii="Arial" w:hAnsi="Arial" w:cs="Arial"/>
          <w:color w:val="0F243E" w:themeColor="text2" w:themeShade="80"/>
        </w:rPr>
        <w:t xml:space="preserve">w </w:t>
      </w:r>
      <w:r w:rsidR="00CB2740" w:rsidRPr="003D7F1B">
        <w:rPr>
          <w:rFonts w:ascii="Arial" w:hAnsi="Arial" w:cs="Arial"/>
          <w:color w:val="0F243E" w:themeColor="text2" w:themeShade="80"/>
        </w:rPr>
        <w:t>załączniku - „katalog kar umownych”</w:t>
      </w:r>
      <w:r w:rsidR="00173082" w:rsidRPr="003D7F1B">
        <w:rPr>
          <w:rFonts w:ascii="Arial" w:hAnsi="Arial" w:cs="Arial"/>
          <w:color w:val="0F243E" w:themeColor="text2" w:themeShade="80"/>
        </w:rPr>
        <w:t>;</w:t>
      </w:r>
    </w:p>
    <w:p w14:paraId="3982D346" w14:textId="2B449ED8" w:rsidR="00CB2740" w:rsidRPr="003D7F1B" w:rsidRDefault="00CB2740" w:rsidP="00444408">
      <w:pPr>
        <w:pStyle w:val="Akapitzlist"/>
        <w:numPr>
          <w:ilvl w:val="1"/>
          <w:numId w:val="29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3D7F1B">
        <w:rPr>
          <w:rFonts w:ascii="Arial" w:hAnsi="Arial" w:cs="Arial"/>
          <w:color w:val="0F243E" w:themeColor="text2" w:themeShade="80"/>
        </w:rPr>
        <w:t xml:space="preserve">za opóźnienie w usunięciu nieprawidłowości z zakresu czynności nieobjętych załącznikiem nr </w:t>
      </w:r>
      <w:r w:rsidR="0004315B" w:rsidRPr="003D7F1B">
        <w:rPr>
          <w:rFonts w:ascii="Arial" w:hAnsi="Arial" w:cs="Arial"/>
          <w:color w:val="0F243E" w:themeColor="text2" w:themeShade="80"/>
        </w:rPr>
        <w:t>3</w:t>
      </w:r>
      <w:r w:rsidRPr="003D7F1B">
        <w:rPr>
          <w:rFonts w:ascii="Arial" w:hAnsi="Arial" w:cs="Arial"/>
          <w:color w:val="0F243E" w:themeColor="text2" w:themeShade="80"/>
        </w:rPr>
        <w:t xml:space="preserve"> do umowy, w wysokości 2% wynagrodzenia miesięcznego brutto, </w:t>
      </w:r>
      <w:r w:rsidR="0004315B" w:rsidRPr="003D7F1B">
        <w:rPr>
          <w:rFonts w:ascii="Arial" w:hAnsi="Arial" w:cs="Arial"/>
          <w:color w:val="0F243E" w:themeColor="text2" w:themeShade="80"/>
        </w:rPr>
        <w:br/>
      </w:r>
      <w:r w:rsidRPr="003D7F1B">
        <w:rPr>
          <w:rFonts w:ascii="Arial" w:hAnsi="Arial" w:cs="Arial"/>
          <w:color w:val="0F243E" w:themeColor="text2" w:themeShade="80"/>
        </w:rPr>
        <w:t xml:space="preserve">o którym mowa </w:t>
      </w:r>
      <w:proofErr w:type="gramStart"/>
      <w:r w:rsidRPr="003D7F1B">
        <w:rPr>
          <w:rFonts w:ascii="Arial" w:hAnsi="Arial" w:cs="Arial"/>
          <w:color w:val="0F243E" w:themeColor="text2" w:themeShade="80"/>
        </w:rPr>
        <w:t xml:space="preserve">w </w:t>
      </w:r>
      <w:r w:rsidRPr="003D7F1B">
        <w:rPr>
          <w:rFonts w:ascii="Arial" w:hAnsi="Arial" w:cs="Arial"/>
          <w:b/>
          <w:bCs/>
          <w:color w:val="0F243E" w:themeColor="text2" w:themeShade="80"/>
        </w:rPr>
        <w:t xml:space="preserve"> </w:t>
      </w:r>
      <w:r w:rsidRPr="003D7F1B">
        <w:rPr>
          <w:rFonts w:ascii="Arial" w:hAnsi="Arial" w:cs="Arial"/>
          <w:bCs/>
          <w:color w:val="0F243E" w:themeColor="text2" w:themeShade="80"/>
        </w:rPr>
        <w:t>§</w:t>
      </w:r>
      <w:r w:rsidRPr="003D7F1B">
        <w:rPr>
          <w:rFonts w:ascii="Arial" w:hAnsi="Arial" w:cs="Arial"/>
          <w:b/>
          <w:bCs/>
          <w:color w:val="0F243E" w:themeColor="text2" w:themeShade="80"/>
        </w:rPr>
        <w:t xml:space="preserve"> </w:t>
      </w:r>
      <w:r w:rsidRPr="003D7F1B">
        <w:rPr>
          <w:rFonts w:ascii="Arial" w:hAnsi="Arial" w:cs="Arial"/>
          <w:bCs/>
          <w:color w:val="0F243E" w:themeColor="text2" w:themeShade="80"/>
        </w:rPr>
        <w:t>3 ust</w:t>
      </w:r>
      <w:proofErr w:type="gramEnd"/>
      <w:r w:rsidRPr="003D7F1B">
        <w:rPr>
          <w:rFonts w:ascii="Arial" w:hAnsi="Arial" w:cs="Arial"/>
          <w:bCs/>
          <w:color w:val="0F243E" w:themeColor="text2" w:themeShade="80"/>
        </w:rPr>
        <w:t xml:space="preserve"> 2</w:t>
      </w:r>
      <w:r w:rsidRPr="003D7F1B">
        <w:rPr>
          <w:rFonts w:ascii="Arial" w:hAnsi="Arial" w:cs="Arial"/>
          <w:color w:val="0F243E" w:themeColor="text2" w:themeShade="80"/>
        </w:rPr>
        <w:t xml:space="preserve"> za każdy dzień opóźnienia</w:t>
      </w:r>
      <w:r w:rsidR="00173082" w:rsidRPr="003D7F1B">
        <w:rPr>
          <w:rFonts w:ascii="Arial" w:hAnsi="Arial" w:cs="Arial"/>
          <w:color w:val="0F243E" w:themeColor="text2" w:themeShade="80"/>
        </w:rPr>
        <w:t>;</w:t>
      </w:r>
    </w:p>
    <w:p w14:paraId="6AEFEB76" w14:textId="1579663E" w:rsidR="004E4717" w:rsidRPr="003D7F1B" w:rsidRDefault="004E4717" w:rsidP="00444408">
      <w:pPr>
        <w:pStyle w:val="Akapitzlist"/>
        <w:numPr>
          <w:ilvl w:val="1"/>
          <w:numId w:val="29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3D7F1B">
        <w:rPr>
          <w:rFonts w:ascii="Arial" w:hAnsi="Arial" w:cs="Arial"/>
          <w:color w:val="0F243E" w:themeColor="text2" w:themeShade="80"/>
        </w:rPr>
        <w:t xml:space="preserve">za odstąpienie od umowy z przyczyn leżących po stronie </w:t>
      </w:r>
      <w:r w:rsidR="0069501B" w:rsidRPr="003D7F1B">
        <w:rPr>
          <w:rFonts w:ascii="Arial" w:hAnsi="Arial" w:cs="Arial"/>
          <w:bCs/>
          <w:color w:val="0F243E" w:themeColor="text2" w:themeShade="80"/>
        </w:rPr>
        <w:t>Wykonawc</w:t>
      </w:r>
      <w:r w:rsidR="00173082" w:rsidRPr="003D7F1B">
        <w:rPr>
          <w:rFonts w:ascii="Arial" w:hAnsi="Arial" w:cs="Arial"/>
          <w:bCs/>
          <w:color w:val="0F243E" w:themeColor="text2" w:themeShade="80"/>
        </w:rPr>
        <w:t>y</w:t>
      </w:r>
      <w:r w:rsidR="00506792" w:rsidRPr="003D7F1B">
        <w:rPr>
          <w:rFonts w:ascii="Arial" w:hAnsi="Arial" w:cs="Arial"/>
          <w:color w:val="0F243E" w:themeColor="text2" w:themeShade="80"/>
        </w:rPr>
        <w:t xml:space="preserve"> oraz </w:t>
      </w:r>
      <w:r w:rsidR="00506792" w:rsidRPr="003D7F1B">
        <w:rPr>
          <w:rFonts w:ascii="Arial" w:hAnsi="Arial" w:cs="Arial"/>
          <w:color w:val="0F243E" w:themeColor="text2" w:themeShade="80"/>
        </w:rPr>
        <w:br/>
        <w:t>w</w:t>
      </w:r>
      <w:r w:rsidRPr="003D7F1B">
        <w:rPr>
          <w:rFonts w:ascii="Arial" w:hAnsi="Arial" w:cs="Arial"/>
          <w:color w:val="0F243E" w:themeColor="text2" w:themeShade="80"/>
        </w:rPr>
        <w:t xml:space="preserve"> przypadku gdy </w:t>
      </w:r>
      <w:r w:rsidR="0069501B" w:rsidRPr="003D7F1B">
        <w:rPr>
          <w:rFonts w:ascii="Arial" w:hAnsi="Arial" w:cs="Arial"/>
          <w:bCs/>
          <w:color w:val="0F243E" w:themeColor="text2" w:themeShade="80"/>
        </w:rPr>
        <w:t>Wykonawca</w:t>
      </w:r>
      <w:r w:rsidRPr="003D7F1B">
        <w:rPr>
          <w:rFonts w:ascii="Arial" w:hAnsi="Arial" w:cs="Arial"/>
          <w:color w:val="0F243E" w:themeColor="text2" w:themeShade="80"/>
        </w:rPr>
        <w:t xml:space="preserve"> nie rozpoczął usługi i nie kontynuuje jej pomimo wezwania </w:t>
      </w:r>
      <w:r w:rsidR="00CB2740" w:rsidRPr="003D7F1B">
        <w:rPr>
          <w:rFonts w:ascii="Arial" w:hAnsi="Arial" w:cs="Arial"/>
          <w:color w:val="0F243E" w:themeColor="text2" w:themeShade="80"/>
        </w:rPr>
        <w:t>Wykonawcy, przez okres 3</w:t>
      </w:r>
      <w:r w:rsidR="00506792" w:rsidRPr="003D7F1B">
        <w:rPr>
          <w:rFonts w:ascii="Arial" w:hAnsi="Arial" w:cs="Arial"/>
          <w:color w:val="0F243E" w:themeColor="text2" w:themeShade="80"/>
        </w:rPr>
        <w:t xml:space="preserve"> dni: w wysokości 20</w:t>
      </w:r>
      <w:r w:rsidRPr="003D7F1B">
        <w:rPr>
          <w:rFonts w:ascii="Arial" w:hAnsi="Arial" w:cs="Arial"/>
          <w:color w:val="0F243E" w:themeColor="text2" w:themeShade="80"/>
        </w:rPr>
        <w:t xml:space="preserve">% </w:t>
      </w:r>
      <w:r w:rsidR="004A277E" w:rsidRPr="003D7F1B">
        <w:rPr>
          <w:rFonts w:ascii="Arial" w:hAnsi="Arial" w:cs="Arial"/>
          <w:color w:val="0F243E" w:themeColor="text2" w:themeShade="80"/>
        </w:rPr>
        <w:t>całkowitej wartości umowy</w:t>
      </w:r>
      <w:r w:rsidRPr="003D7F1B">
        <w:rPr>
          <w:rFonts w:ascii="Arial" w:hAnsi="Arial" w:cs="Arial"/>
          <w:color w:val="0F243E" w:themeColor="text2" w:themeShade="80"/>
        </w:rPr>
        <w:t xml:space="preserve"> brutto</w:t>
      </w:r>
      <w:r w:rsidR="00CB2740" w:rsidRPr="003D7F1B">
        <w:rPr>
          <w:rFonts w:ascii="Arial" w:hAnsi="Arial" w:cs="Arial"/>
          <w:color w:val="0F243E" w:themeColor="text2" w:themeShade="80"/>
        </w:rPr>
        <w:t xml:space="preserve">, o którym mowa </w:t>
      </w:r>
      <w:proofErr w:type="gramStart"/>
      <w:r w:rsidR="00CB2740" w:rsidRPr="003D7F1B">
        <w:rPr>
          <w:rFonts w:ascii="Arial" w:hAnsi="Arial" w:cs="Arial"/>
          <w:color w:val="0F243E" w:themeColor="text2" w:themeShade="80"/>
        </w:rPr>
        <w:t xml:space="preserve">w </w:t>
      </w:r>
      <w:r w:rsidR="00CB2740" w:rsidRPr="003D7F1B">
        <w:rPr>
          <w:rFonts w:ascii="Arial" w:hAnsi="Arial" w:cs="Arial"/>
          <w:b/>
          <w:bCs/>
          <w:color w:val="0F243E" w:themeColor="text2" w:themeShade="80"/>
        </w:rPr>
        <w:t xml:space="preserve"> </w:t>
      </w:r>
      <w:r w:rsidR="00CB2740" w:rsidRPr="003D7F1B">
        <w:rPr>
          <w:rFonts w:ascii="Arial" w:hAnsi="Arial" w:cs="Arial"/>
          <w:bCs/>
          <w:color w:val="0F243E" w:themeColor="text2" w:themeShade="80"/>
        </w:rPr>
        <w:t>§</w:t>
      </w:r>
      <w:r w:rsidR="00CB2740" w:rsidRPr="003D7F1B">
        <w:rPr>
          <w:rFonts w:ascii="Arial" w:hAnsi="Arial" w:cs="Arial"/>
          <w:b/>
          <w:bCs/>
          <w:color w:val="0F243E" w:themeColor="text2" w:themeShade="80"/>
        </w:rPr>
        <w:t xml:space="preserve"> </w:t>
      </w:r>
      <w:r w:rsidR="00CB2740" w:rsidRPr="003D7F1B">
        <w:rPr>
          <w:rFonts w:ascii="Arial" w:hAnsi="Arial" w:cs="Arial"/>
          <w:bCs/>
          <w:color w:val="0F243E" w:themeColor="text2" w:themeShade="80"/>
        </w:rPr>
        <w:t>3 ust</w:t>
      </w:r>
      <w:proofErr w:type="gramEnd"/>
      <w:r w:rsidR="00CB2740" w:rsidRPr="003D7F1B">
        <w:rPr>
          <w:rFonts w:ascii="Arial" w:hAnsi="Arial" w:cs="Arial"/>
          <w:bCs/>
          <w:color w:val="0F243E" w:themeColor="text2" w:themeShade="80"/>
        </w:rPr>
        <w:t xml:space="preserve"> </w:t>
      </w:r>
      <w:r w:rsidR="00173082" w:rsidRPr="003D7F1B">
        <w:rPr>
          <w:rFonts w:ascii="Arial" w:hAnsi="Arial" w:cs="Arial"/>
          <w:color w:val="0F243E" w:themeColor="text2" w:themeShade="80"/>
        </w:rPr>
        <w:t>1.</w:t>
      </w:r>
    </w:p>
    <w:p w14:paraId="1128EF34" w14:textId="77777777" w:rsidR="004E4717" w:rsidRPr="003D7F1B" w:rsidRDefault="0069501B" w:rsidP="00444408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D7F1B">
        <w:rPr>
          <w:rFonts w:ascii="Arial" w:hAnsi="Arial" w:cs="Arial"/>
          <w:color w:val="0F243E" w:themeColor="text2" w:themeShade="80"/>
        </w:rPr>
        <w:t>Zamawiający</w:t>
      </w:r>
      <w:r w:rsidR="004E4717" w:rsidRPr="003D7F1B">
        <w:rPr>
          <w:rFonts w:ascii="Arial" w:hAnsi="Arial" w:cs="Arial"/>
          <w:color w:val="0F243E" w:themeColor="text2" w:themeShade="80"/>
        </w:rPr>
        <w:t xml:space="preserve"> zastrzega sobie prawo potrącenia kar umownych z należnego </w:t>
      </w:r>
      <w:r w:rsidRPr="003D7F1B">
        <w:rPr>
          <w:rFonts w:ascii="Arial" w:hAnsi="Arial" w:cs="Arial"/>
          <w:bCs/>
          <w:color w:val="0F243E" w:themeColor="text2" w:themeShade="80"/>
        </w:rPr>
        <w:t>Wykonawcy</w:t>
      </w:r>
      <w:r w:rsidR="004E4717" w:rsidRPr="003D7F1B">
        <w:rPr>
          <w:rFonts w:ascii="Arial" w:hAnsi="Arial" w:cs="Arial"/>
          <w:color w:val="0F243E" w:themeColor="text2" w:themeShade="80"/>
        </w:rPr>
        <w:t xml:space="preserve"> wynagrodzenia, a </w:t>
      </w:r>
      <w:r w:rsidRPr="003D7F1B">
        <w:rPr>
          <w:rFonts w:ascii="Arial" w:hAnsi="Arial" w:cs="Arial"/>
          <w:bCs/>
          <w:color w:val="0F243E" w:themeColor="text2" w:themeShade="80"/>
        </w:rPr>
        <w:t>Wykonawca</w:t>
      </w:r>
      <w:r w:rsidR="004E4717" w:rsidRPr="003D7F1B">
        <w:rPr>
          <w:rFonts w:ascii="Arial" w:hAnsi="Arial" w:cs="Arial"/>
          <w:color w:val="0F243E" w:themeColor="text2" w:themeShade="80"/>
        </w:rPr>
        <w:t xml:space="preserve"> wyraża zgodę na ich potrącenie z należnego mu wynagrodzenia.</w:t>
      </w:r>
    </w:p>
    <w:p w14:paraId="6A6D4F91" w14:textId="19EA07E1" w:rsidR="00982CD3" w:rsidRPr="003D7F1B" w:rsidRDefault="00982CD3" w:rsidP="00444408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D7F1B">
        <w:rPr>
          <w:rFonts w:ascii="Arial" w:hAnsi="Arial" w:cs="Arial"/>
          <w:color w:val="0F243E" w:themeColor="text2" w:themeShade="80"/>
        </w:rPr>
        <w:t xml:space="preserve">Odpowiedzialność </w:t>
      </w:r>
      <w:r w:rsidR="00C52B86">
        <w:rPr>
          <w:rFonts w:ascii="Arial" w:hAnsi="Arial" w:cs="Arial"/>
          <w:color w:val="0F243E" w:themeColor="text2" w:themeShade="80"/>
        </w:rPr>
        <w:t>W</w:t>
      </w:r>
      <w:r w:rsidRPr="003D7F1B">
        <w:rPr>
          <w:rFonts w:ascii="Arial" w:hAnsi="Arial" w:cs="Arial"/>
          <w:color w:val="0F243E" w:themeColor="text2" w:themeShade="80"/>
        </w:rPr>
        <w:t xml:space="preserve">ykonawcy za </w:t>
      </w:r>
      <w:r w:rsidR="00173082" w:rsidRPr="003D7F1B">
        <w:rPr>
          <w:rFonts w:ascii="Arial" w:hAnsi="Arial" w:cs="Arial"/>
          <w:color w:val="0F243E" w:themeColor="text2" w:themeShade="80"/>
        </w:rPr>
        <w:t>szkody</w:t>
      </w:r>
      <w:r w:rsidRPr="003D7F1B">
        <w:rPr>
          <w:rFonts w:ascii="Arial" w:hAnsi="Arial" w:cs="Arial"/>
          <w:color w:val="0F243E" w:themeColor="text2" w:themeShade="80"/>
        </w:rPr>
        <w:t xml:space="preserve"> w mieniu Zamawiającego (powstałe w trakcie wykonywania czynności wynikających z umowy) ustala się na podstawie:</w:t>
      </w:r>
    </w:p>
    <w:p w14:paraId="7E9257EC" w14:textId="77777777" w:rsidR="00982CD3" w:rsidRPr="003D7F1B" w:rsidRDefault="00982CD3" w:rsidP="00444408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3D7F1B">
        <w:rPr>
          <w:rFonts w:ascii="Arial" w:hAnsi="Arial" w:cs="Arial"/>
          <w:color w:val="0F243E" w:themeColor="text2" w:themeShade="80"/>
        </w:rPr>
        <w:t>protokołu</w:t>
      </w:r>
      <w:proofErr w:type="gramEnd"/>
      <w:r w:rsidRPr="003D7F1B">
        <w:rPr>
          <w:rFonts w:ascii="Arial" w:hAnsi="Arial" w:cs="Arial"/>
          <w:color w:val="0F243E" w:themeColor="text2" w:themeShade="80"/>
        </w:rPr>
        <w:t xml:space="preserve"> ustalającego okoliczności powstania szkody sporządzonego przy udziale stron umowy,</w:t>
      </w:r>
    </w:p>
    <w:p w14:paraId="4F43E84D" w14:textId="77777777" w:rsidR="00982CD3" w:rsidRPr="003D7F1B" w:rsidRDefault="00982CD3" w:rsidP="00444408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3D7F1B">
        <w:rPr>
          <w:rFonts w:ascii="Arial" w:hAnsi="Arial" w:cs="Arial"/>
          <w:color w:val="0F243E" w:themeColor="text2" w:themeShade="80"/>
        </w:rPr>
        <w:t>udokumentowanej</w:t>
      </w:r>
      <w:proofErr w:type="gramEnd"/>
      <w:r w:rsidRPr="003D7F1B">
        <w:rPr>
          <w:rFonts w:ascii="Arial" w:hAnsi="Arial" w:cs="Arial"/>
          <w:color w:val="0F243E" w:themeColor="text2" w:themeShade="80"/>
        </w:rPr>
        <w:t xml:space="preserve"> wartości mienia utraconego (dokonuje Zamawiający),</w:t>
      </w:r>
    </w:p>
    <w:p w14:paraId="7B33BDA4" w14:textId="45147868" w:rsidR="00982CD3" w:rsidRPr="003D7F1B" w:rsidRDefault="00982CD3" w:rsidP="00444408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3D7F1B">
        <w:rPr>
          <w:rFonts w:ascii="Arial" w:hAnsi="Arial" w:cs="Arial"/>
          <w:color w:val="0F243E" w:themeColor="text2" w:themeShade="80"/>
        </w:rPr>
        <w:t>rachunku</w:t>
      </w:r>
      <w:proofErr w:type="gramEnd"/>
      <w:r w:rsidRPr="003D7F1B">
        <w:rPr>
          <w:rFonts w:ascii="Arial" w:hAnsi="Arial" w:cs="Arial"/>
          <w:color w:val="0F243E" w:themeColor="text2" w:themeShade="80"/>
        </w:rPr>
        <w:t xml:space="preserve"> za poniesione </w:t>
      </w:r>
      <w:r w:rsidR="0004315B" w:rsidRPr="003D7F1B">
        <w:rPr>
          <w:rFonts w:ascii="Arial" w:hAnsi="Arial" w:cs="Arial"/>
          <w:color w:val="0F243E" w:themeColor="text2" w:themeShade="80"/>
        </w:rPr>
        <w:t>szkody</w:t>
      </w:r>
      <w:r w:rsidRPr="003D7F1B">
        <w:rPr>
          <w:rFonts w:ascii="Arial" w:hAnsi="Arial" w:cs="Arial"/>
          <w:color w:val="0F243E" w:themeColor="text2" w:themeShade="80"/>
        </w:rPr>
        <w:t xml:space="preserve"> wystawionego w postaci noty obciążeniowej.</w:t>
      </w:r>
    </w:p>
    <w:p w14:paraId="2C710211" w14:textId="77777777" w:rsidR="00C52B86" w:rsidRPr="00D25CAE" w:rsidRDefault="00C52B86" w:rsidP="00C52B86">
      <w:pPr>
        <w:pStyle w:val="Akapitzlist"/>
        <w:numPr>
          <w:ilvl w:val="0"/>
          <w:numId w:val="43"/>
        </w:numPr>
        <w:tabs>
          <w:tab w:val="left" w:pos="284"/>
        </w:tabs>
        <w:autoSpaceDE w:val="0"/>
        <w:autoSpaceDN w:val="0"/>
        <w:adjustRightInd w:val="0"/>
        <w:spacing w:after="0"/>
        <w:ind w:hanging="720"/>
        <w:jc w:val="both"/>
        <w:rPr>
          <w:rFonts w:ascii="Arial" w:hAnsi="Arial" w:cs="Arial"/>
          <w:color w:val="1D1B11" w:themeColor="background2" w:themeShade="1A"/>
          <w:lang w:eastAsia="pl-PL"/>
        </w:rPr>
      </w:pPr>
      <w:r w:rsidRPr="00D25CAE">
        <w:rPr>
          <w:rFonts w:ascii="Arial" w:hAnsi="Arial" w:cs="Arial"/>
          <w:color w:val="1D1B11" w:themeColor="background2" w:themeShade="1A"/>
          <w:lang w:eastAsia="pl-PL"/>
        </w:rPr>
        <w:t xml:space="preserve">Łączna wysokość kar naliczonych przez Zamawiającego z przyczyn określonych w </w:t>
      </w:r>
      <w:r w:rsidRPr="00D25CAE">
        <w:rPr>
          <w:rFonts w:ascii="Arial" w:hAnsi="Arial" w:cs="Arial"/>
          <w:bCs/>
          <w:color w:val="1D1B11" w:themeColor="background2" w:themeShade="1A"/>
          <w:lang w:eastAsia="pl-PL"/>
        </w:rPr>
        <w:t>ust. 1</w:t>
      </w:r>
    </w:p>
    <w:p w14:paraId="066903EC" w14:textId="7F685D85" w:rsidR="00C52B86" w:rsidRPr="007F40DE" w:rsidRDefault="00C52B86" w:rsidP="00C52B86">
      <w:pPr>
        <w:pStyle w:val="Akapitzlist"/>
        <w:tabs>
          <w:tab w:val="left" w:pos="284"/>
        </w:tabs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  <w:color w:val="1D1B11" w:themeColor="background2" w:themeShade="1A"/>
          <w:lang w:eastAsia="pl-PL"/>
        </w:rPr>
      </w:pPr>
      <w:proofErr w:type="gramStart"/>
      <w:r w:rsidRPr="00D25CAE">
        <w:rPr>
          <w:rFonts w:ascii="Arial" w:hAnsi="Arial" w:cs="Arial"/>
          <w:bCs/>
          <w:color w:val="1D1B11" w:themeColor="background2" w:themeShade="1A"/>
          <w:lang w:eastAsia="pl-PL"/>
        </w:rPr>
        <w:t>umowy</w:t>
      </w:r>
      <w:proofErr w:type="gramEnd"/>
      <w:r w:rsidRPr="00D25CAE">
        <w:rPr>
          <w:rFonts w:ascii="Arial" w:hAnsi="Arial" w:cs="Arial"/>
          <w:bCs/>
          <w:color w:val="1D1B11" w:themeColor="background2" w:themeShade="1A"/>
          <w:lang w:eastAsia="pl-PL"/>
        </w:rPr>
        <w:t xml:space="preserve"> nie może przekroczyć </w:t>
      </w:r>
      <w:r w:rsidR="009122B7">
        <w:rPr>
          <w:rFonts w:ascii="Arial" w:hAnsi="Arial" w:cs="Arial"/>
          <w:bCs/>
          <w:color w:val="1D1B11" w:themeColor="background2" w:themeShade="1A"/>
          <w:lang w:eastAsia="pl-PL"/>
        </w:rPr>
        <w:t>3</w:t>
      </w:r>
      <w:r w:rsidRPr="00D25CAE">
        <w:rPr>
          <w:rFonts w:ascii="Arial" w:hAnsi="Arial" w:cs="Arial"/>
          <w:bCs/>
          <w:color w:val="1D1B11" w:themeColor="background2" w:themeShade="1A"/>
          <w:lang w:eastAsia="pl-PL"/>
        </w:rPr>
        <w:t xml:space="preserve">0% wartości wynagrodzenia brutto określonego </w:t>
      </w:r>
      <w:r w:rsidRPr="00D25CAE">
        <w:rPr>
          <w:rFonts w:ascii="Arial" w:hAnsi="Arial" w:cs="Arial"/>
          <w:bCs/>
          <w:color w:val="1D1B11" w:themeColor="background2" w:themeShade="1A"/>
          <w:lang w:eastAsia="pl-PL"/>
        </w:rPr>
        <w:br/>
        <w:t>w § 3 ust. 1.</w:t>
      </w:r>
    </w:p>
    <w:p w14:paraId="151954CA" w14:textId="037B18A1" w:rsidR="00FD024F" w:rsidRPr="003D7F1B" w:rsidRDefault="00FD024F" w:rsidP="00C52B86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D7F1B">
        <w:rPr>
          <w:rFonts w:ascii="Arial" w:hAnsi="Arial" w:cs="Arial"/>
          <w:color w:val="0F243E" w:themeColor="text2" w:themeShade="80"/>
          <w:lang w:eastAsia="pl-PL"/>
        </w:rPr>
        <w:t>Wykonawca wyraża zgodę na potrącenie odszkodowania przez Zamawiającego z należnego wynagrodzenia bez konieczności składania dodatkowych oświadczeń</w:t>
      </w:r>
    </w:p>
    <w:p w14:paraId="7CE57529" w14:textId="2ED3F98D" w:rsidR="00982CD3" w:rsidRPr="003D7F1B" w:rsidRDefault="00982CD3" w:rsidP="00C52B86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D7F1B">
        <w:rPr>
          <w:rFonts w:ascii="Arial" w:hAnsi="Arial" w:cs="Arial"/>
          <w:color w:val="0F243E" w:themeColor="text2" w:themeShade="80"/>
        </w:rPr>
        <w:t>Strony zastrzegają prawo Zamawiającego do odszkodowania uzupełniającego, przewyższającego wysokość kar umownych do wysokości rzeczywiście poniesionej szkody na zasadach ogólnych Kodeksu cywilnego.</w:t>
      </w:r>
    </w:p>
    <w:p w14:paraId="09CCA6ED" w14:textId="644B000D" w:rsidR="00982CD3" w:rsidRDefault="00982CD3" w:rsidP="00444408">
      <w:pPr>
        <w:pStyle w:val="Akapitzlist"/>
        <w:autoSpaceDE w:val="0"/>
        <w:autoSpaceDN w:val="0"/>
        <w:adjustRightInd w:val="0"/>
        <w:spacing w:after="0"/>
        <w:ind w:left="0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3D7F1B">
        <w:rPr>
          <w:rFonts w:ascii="Arial" w:hAnsi="Arial" w:cs="Arial"/>
          <w:b/>
          <w:bCs/>
          <w:color w:val="0F243E" w:themeColor="text2" w:themeShade="80"/>
        </w:rPr>
        <w:br/>
        <w:t>ROZWIĄZANIE UMOWY</w:t>
      </w:r>
    </w:p>
    <w:p w14:paraId="2C4DDC99" w14:textId="4214A64F" w:rsidR="00444408" w:rsidRPr="003D7F1B" w:rsidRDefault="00444408" w:rsidP="00444408">
      <w:pPr>
        <w:pStyle w:val="Akapitzlist"/>
        <w:autoSpaceDE w:val="0"/>
        <w:autoSpaceDN w:val="0"/>
        <w:adjustRightInd w:val="0"/>
        <w:spacing w:after="0"/>
        <w:ind w:left="0"/>
        <w:jc w:val="center"/>
        <w:rPr>
          <w:rFonts w:ascii="Arial" w:hAnsi="Arial" w:cs="Arial"/>
          <w:color w:val="0F243E" w:themeColor="text2" w:themeShade="80"/>
        </w:rPr>
      </w:pPr>
      <w:r w:rsidRPr="003D7F1B">
        <w:rPr>
          <w:rFonts w:ascii="Arial" w:hAnsi="Arial" w:cs="Arial"/>
          <w:b/>
          <w:bCs/>
          <w:color w:val="0F243E" w:themeColor="text2" w:themeShade="80"/>
        </w:rPr>
        <w:t>§ 12</w:t>
      </w:r>
    </w:p>
    <w:p w14:paraId="0B2C7D7C" w14:textId="77777777" w:rsidR="00EF488F" w:rsidRPr="003D7F1B" w:rsidRDefault="0069501B" w:rsidP="00444408">
      <w:pPr>
        <w:pStyle w:val="Akapitzlist"/>
        <w:numPr>
          <w:ilvl w:val="3"/>
          <w:numId w:val="2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D7F1B">
        <w:rPr>
          <w:rFonts w:ascii="Arial" w:hAnsi="Arial" w:cs="Arial"/>
          <w:color w:val="0F243E" w:themeColor="text2" w:themeShade="80"/>
        </w:rPr>
        <w:t>Zamawiający</w:t>
      </w:r>
      <w:r w:rsidR="004E4717" w:rsidRPr="003D7F1B">
        <w:rPr>
          <w:rFonts w:ascii="Arial" w:hAnsi="Arial" w:cs="Arial"/>
          <w:color w:val="0F243E" w:themeColor="text2" w:themeShade="80"/>
        </w:rPr>
        <w:t xml:space="preserve"> zastrzega sobie prawo </w:t>
      </w:r>
      <w:r w:rsidR="00982CD3" w:rsidRPr="003D7F1B">
        <w:rPr>
          <w:rFonts w:ascii="Arial" w:hAnsi="Arial" w:cs="Arial"/>
          <w:color w:val="0F243E" w:themeColor="text2" w:themeShade="80"/>
        </w:rPr>
        <w:t>do rozwiązania</w:t>
      </w:r>
      <w:r w:rsidR="004E4717" w:rsidRPr="003D7F1B">
        <w:rPr>
          <w:rFonts w:ascii="Arial" w:hAnsi="Arial" w:cs="Arial"/>
          <w:color w:val="0F243E" w:themeColor="text2" w:themeShade="80"/>
        </w:rPr>
        <w:t xml:space="preserve"> umowy w przypadku, gdy wystąpią okoliczności powodujące, że wykonanie umowy nie leży w interesie publicznym, czego nie można było przewidzieć w chwili zawierania umowy. W takim przypadku </w:t>
      </w:r>
      <w:r w:rsidRPr="003D7F1B">
        <w:rPr>
          <w:rFonts w:ascii="Arial" w:hAnsi="Arial" w:cs="Arial"/>
          <w:bCs/>
          <w:color w:val="0F243E" w:themeColor="text2" w:themeShade="80"/>
        </w:rPr>
        <w:t>Wykonawca</w:t>
      </w:r>
      <w:r w:rsidR="004E4717" w:rsidRPr="003D7F1B">
        <w:rPr>
          <w:rFonts w:ascii="Arial" w:hAnsi="Arial" w:cs="Arial"/>
          <w:color w:val="0F243E" w:themeColor="text2" w:themeShade="80"/>
        </w:rPr>
        <w:t xml:space="preserve"> może żądać jedynie wynagrodzenia za usługi wykonane do dnia odstąpienia od umowy. Brak środków finansowych należy </w:t>
      </w:r>
      <w:proofErr w:type="gramStart"/>
      <w:r w:rsidR="004E4717" w:rsidRPr="003D7F1B">
        <w:rPr>
          <w:rFonts w:ascii="Arial" w:hAnsi="Arial" w:cs="Arial"/>
          <w:color w:val="0F243E" w:themeColor="text2" w:themeShade="80"/>
        </w:rPr>
        <w:t>rozumieć jako</w:t>
      </w:r>
      <w:proofErr w:type="gramEnd"/>
      <w:r w:rsidR="004E4717" w:rsidRPr="003D7F1B">
        <w:rPr>
          <w:rFonts w:ascii="Arial" w:hAnsi="Arial" w:cs="Arial"/>
          <w:color w:val="0F243E" w:themeColor="text2" w:themeShade="80"/>
        </w:rPr>
        <w:t xml:space="preserve"> okoliczność powodującą, że wykonanie umowy nie leży w interesie publicznym.</w:t>
      </w:r>
    </w:p>
    <w:p w14:paraId="44D6B80B" w14:textId="77777777" w:rsidR="004E4717" w:rsidRPr="003D7F1B" w:rsidRDefault="004E4717" w:rsidP="00444408">
      <w:pPr>
        <w:pStyle w:val="Akapitzlist"/>
        <w:numPr>
          <w:ilvl w:val="3"/>
          <w:numId w:val="2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D7F1B">
        <w:rPr>
          <w:rFonts w:ascii="Arial" w:hAnsi="Arial" w:cs="Arial"/>
          <w:color w:val="0F243E" w:themeColor="text2" w:themeShade="80"/>
        </w:rPr>
        <w:t>Poza przypadkami określonymi przepisami powszechnie obowiązującego prawa Z</w:t>
      </w:r>
      <w:r w:rsidR="0069501B" w:rsidRPr="003D7F1B">
        <w:rPr>
          <w:rFonts w:ascii="Arial" w:hAnsi="Arial" w:cs="Arial"/>
          <w:color w:val="0F243E" w:themeColor="text2" w:themeShade="80"/>
        </w:rPr>
        <w:t>amawiający</w:t>
      </w:r>
      <w:r w:rsidRPr="003D7F1B">
        <w:rPr>
          <w:rFonts w:ascii="Arial" w:hAnsi="Arial" w:cs="Arial"/>
          <w:color w:val="0F243E" w:themeColor="text2" w:themeShade="80"/>
        </w:rPr>
        <w:t xml:space="preserve"> może </w:t>
      </w:r>
      <w:r w:rsidR="00547485" w:rsidRPr="003D7F1B">
        <w:rPr>
          <w:rFonts w:ascii="Arial" w:hAnsi="Arial" w:cs="Arial"/>
          <w:color w:val="0F243E" w:themeColor="text2" w:themeShade="80"/>
        </w:rPr>
        <w:t xml:space="preserve">rozwiązać </w:t>
      </w:r>
      <w:proofErr w:type="gramStart"/>
      <w:r w:rsidR="00547485" w:rsidRPr="003D7F1B">
        <w:rPr>
          <w:rFonts w:ascii="Arial" w:hAnsi="Arial" w:cs="Arial"/>
          <w:color w:val="0F243E" w:themeColor="text2" w:themeShade="80"/>
        </w:rPr>
        <w:t>umowę</w:t>
      </w:r>
      <w:r w:rsidRPr="003D7F1B">
        <w:rPr>
          <w:rFonts w:ascii="Arial" w:hAnsi="Arial" w:cs="Arial"/>
          <w:color w:val="0F243E" w:themeColor="text2" w:themeShade="80"/>
        </w:rPr>
        <w:t xml:space="preserve"> jeżeli</w:t>
      </w:r>
      <w:proofErr w:type="gramEnd"/>
      <w:r w:rsidRPr="003D7F1B">
        <w:rPr>
          <w:rFonts w:ascii="Arial" w:hAnsi="Arial" w:cs="Arial"/>
          <w:color w:val="0F243E" w:themeColor="text2" w:themeShade="80"/>
        </w:rPr>
        <w:t xml:space="preserve"> </w:t>
      </w:r>
      <w:r w:rsidR="0069501B" w:rsidRPr="003D7F1B">
        <w:rPr>
          <w:rFonts w:ascii="Arial" w:hAnsi="Arial" w:cs="Arial"/>
          <w:color w:val="0F243E" w:themeColor="text2" w:themeShade="80"/>
        </w:rPr>
        <w:t>Wykonawca</w:t>
      </w:r>
      <w:r w:rsidRPr="003D7F1B">
        <w:rPr>
          <w:rFonts w:ascii="Arial" w:hAnsi="Arial" w:cs="Arial"/>
          <w:color w:val="0F243E" w:themeColor="text2" w:themeShade="80"/>
        </w:rPr>
        <w:t xml:space="preserve">: </w:t>
      </w:r>
    </w:p>
    <w:p w14:paraId="7C5F4819" w14:textId="77777777" w:rsidR="004E4717" w:rsidRPr="003D7F1B" w:rsidRDefault="004E4717" w:rsidP="00444408">
      <w:pPr>
        <w:pStyle w:val="Akapitzlist"/>
        <w:numPr>
          <w:ilvl w:val="1"/>
          <w:numId w:val="35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3D7F1B">
        <w:rPr>
          <w:rFonts w:ascii="Arial" w:hAnsi="Arial" w:cs="Arial"/>
          <w:color w:val="0F243E" w:themeColor="text2" w:themeShade="80"/>
        </w:rPr>
        <w:t>nie</w:t>
      </w:r>
      <w:proofErr w:type="gramEnd"/>
      <w:r w:rsidRPr="003D7F1B">
        <w:rPr>
          <w:rFonts w:ascii="Arial" w:hAnsi="Arial" w:cs="Arial"/>
          <w:color w:val="0F243E" w:themeColor="text2" w:themeShade="80"/>
        </w:rPr>
        <w:t xml:space="preserve"> przystąpi do wykonania umowy lub przerwie wykonywa</w:t>
      </w:r>
      <w:r w:rsidR="00CB2740" w:rsidRPr="003D7F1B">
        <w:rPr>
          <w:rFonts w:ascii="Arial" w:hAnsi="Arial" w:cs="Arial"/>
          <w:color w:val="0F243E" w:themeColor="text2" w:themeShade="80"/>
        </w:rPr>
        <w:t>nie umowy na okres dłuższy niż 3</w:t>
      </w:r>
      <w:r w:rsidRPr="003D7F1B">
        <w:rPr>
          <w:rFonts w:ascii="Arial" w:hAnsi="Arial" w:cs="Arial"/>
          <w:color w:val="0F243E" w:themeColor="text2" w:themeShade="80"/>
        </w:rPr>
        <w:t xml:space="preserve"> dni robocze, </w:t>
      </w:r>
    </w:p>
    <w:p w14:paraId="6E5DD992" w14:textId="1A4DD419" w:rsidR="00220CB2" w:rsidRDefault="004E4717" w:rsidP="00444408">
      <w:pPr>
        <w:pStyle w:val="Akapitzlist"/>
        <w:numPr>
          <w:ilvl w:val="1"/>
          <w:numId w:val="35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3D7F1B">
        <w:rPr>
          <w:rFonts w:ascii="Arial" w:hAnsi="Arial" w:cs="Arial"/>
          <w:color w:val="0F243E" w:themeColor="text2" w:themeShade="80"/>
        </w:rPr>
        <w:t>wykonuje</w:t>
      </w:r>
      <w:proofErr w:type="gramEnd"/>
      <w:r w:rsidRPr="003D7F1B">
        <w:rPr>
          <w:rFonts w:ascii="Arial" w:hAnsi="Arial" w:cs="Arial"/>
          <w:color w:val="0F243E" w:themeColor="text2" w:themeShade="80"/>
        </w:rPr>
        <w:t xml:space="preserve"> usługi wadliwie i bezskutecznie upłynie termin wyznaczony przez Z</w:t>
      </w:r>
      <w:r w:rsidR="0069501B" w:rsidRPr="003D7F1B">
        <w:rPr>
          <w:rFonts w:ascii="Arial" w:hAnsi="Arial" w:cs="Arial"/>
          <w:color w:val="0F243E" w:themeColor="text2" w:themeShade="80"/>
        </w:rPr>
        <w:t>amawiającego</w:t>
      </w:r>
      <w:r w:rsidRPr="003D7F1B">
        <w:rPr>
          <w:rFonts w:ascii="Arial" w:hAnsi="Arial" w:cs="Arial"/>
          <w:color w:val="0F243E" w:themeColor="text2" w:themeShade="80"/>
        </w:rPr>
        <w:t xml:space="preserve"> do zmiany sposobu wykonania usługi</w:t>
      </w:r>
      <w:r w:rsidR="00C52B86">
        <w:rPr>
          <w:rFonts w:ascii="Arial" w:hAnsi="Arial" w:cs="Arial"/>
          <w:color w:val="0F243E" w:themeColor="text2" w:themeShade="80"/>
        </w:rPr>
        <w:t>,</w:t>
      </w:r>
    </w:p>
    <w:p w14:paraId="1162E73D" w14:textId="4392ACBD" w:rsidR="00C52B86" w:rsidRPr="003D7F1B" w:rsidRDefault="00C52B86" w:rsidP="00444408">
      <w:pPr>
        <w:pStyle w:val="Akapitzlist"/>
        <w:numPr>
          <w:ilvl w:val="1"/>
          <w:numId w:val="35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proofErr w:type="gramStart"/>
      <w:r>
        <w:rPr>
          <w:rFonts w:ascii="Arial" w:hAnsi="Arial" w:cs="Arial"/>
          <w:color w:val="0F243E" w:themeColor="text2" w:themeShade="80"/>
        </w:rPr>
        <w:t>w</w:t>
      </w:r>
      <w:proofErr w:type="gramEnd"/>
      <w:r>
        <w:rPr>
          <w:rFonts w:ascii="Arial" w:hAnsi="Arial" w:cs="Arial"/>
          <w:color w:val="0F243E" w:themeColor="text2" w:themeShade="80"/>
        </w:rPr>
        <w:t xml:space="preserve"> sposób </w:t>
      </w:r>
      <w:r w:rsidR="00667F9A">
        <w:rPr>
          <w:rFonts w:ascii="Arial" w:hAnsi="Arial" w:cs="Arial"/>
          <w:color w:val="0F243E" w:themeColor="text2" w:themeShade="80"/>
        </w:rPr>
        <w:t>ra</w:t>
      </w:r>
      <w:r>
        <w:rPr>
          <w:rFonts w:ascii="Arial" w:hAnsi="Arial" w:cs="Arial"/>
          <w:color w:val="0F243E" w:themeColor="text2" w:themeShade="80"/>
        </w:rPr>
        <w:t>żący narusza zapisy umowy w szczególności w § 8 i § 9 umowy.</w:t>
      </w:r>
    </w:p>
    <w:p w14:paraId="22F8044C" w14:textId="77777777" w:rsidR="00444408" w:rsidRDefault="00444408" w:rsidP="00444408">
      <w:pPr>
        <w:spacing w:after="0"/>
        <w:jc w:val="center"/>
        <w:rPr>
          <w:rFonts w:ascii="Arial" w:hAnsi="Arial" w:cs="Arial"/>
          <w:b/>
          <w:color w:val="0F243E" w:themeColor="text2" w:themeShade="80"/>
          <w:lang w:eastAsia="pl-PL"/>
        </w:rPr>
      </w:pPr>
    </w:p>
    <w:p w14:paraId="158CF2C4" w14:textId="77777777" w:rsidR="00444408" w:rsidRDefault="00547485" w:rsidP="00444408">
      <w:pPr>
        <w:spacing w:after="0"/>
        <w:jc w:val="center"/>
        <w:rPr>
          <w:rFonts w:ascii="Arial" w:hAnsi="Arial" w:cs="Arial"/>
          <w:b/>
          <w:color w:val="0F243E" w:themeColor="text2" w:themeShade="80"/>
          <w:lang w:eastAsia="pl-PL"/>
        </w:rPr>
      </w:pPr>
      <w:r w:rsidRPr="003D7F1B">
        <w:rPr>
          <w:rFonts w:ascii="Arial" w:hAnsi="Arial" w:cs="Arial"/>
          <w:b/>
          <w:color w:val="0F243E" w:themeColor="text2" w:themeShade="80"/>
          <w:lang w:eastAsia="pl-PL"/>
        </w:rPr>
        <w:br/>
        <w:t>POSTANOWIENIA KOŃCOWE</w:t>
      </w:r>
    </w:p>
    <w:p w14:paraId="2170A4DC" w14:textId="5B4A03B9" w:rsidR="00664DA1" w:rsidRPr="003D7F1B" w:rsidRDefault="00444408" w:rsidP="00444408">
      <w:pPr>
        <w:spacing w:after="0"/>
        <w:jc w:val="center"/>
        <w:rPr>
          <w:rFonts w:ascii="Arial" w:hAnsi="Arial" w:cs="Arial"/>
          <w:b/>
          <w:color w:val="0F243E" w:themeColor="text2" w:themeShade="80"/>
          <w:lang w:eastAsia="pl-PL"/>
        </w:rPr>
      </w:pPr>
      <w:r w:rsidRPr="003D7F1B">
        <w:rPr>
          <w:rFonts w:ascii="Arial" w:hAnsi="Arial" w:cs="Arial"/>
          <w:b/>
          <w:color w:val="0F243E" w:themeColor="text2" w:themeShade="80"/>
          <w:lang w:eastAsia="pl-PL"/>
        </w:rPr>
        <w:t>§ 13</w:t>
      </w:r>
    </w:p>
    <w:p w14:paraId="79715845" w14:textId="61394686" w:rsidR="00547485" w:rsidRPr="003D7F1B" w:rsidRDefault="00547485" w:rsidP="00444408">
      <w:pPr>
        <w:numPr>
          <w:ilvl w:val="0"/>
          <w:numId w:val="42"/>
        </w:numPr>
        <w:spacing w:after="0"/>
        <w:ind w:left="284" w:hanging="284"/>
        <w:contextualSpacing/>
        <w:jc w:val="both"/>
        <w:rPr>
          <w:rFonts w:ascii="Arial" w:eastAsia="Calibri" w:hAnsi="Arial" w:cs="Arial"/>
          <w:color w:val="0F243E" w:themeColor="text2" w:themeShade="80"/>
          <w:lang w:eastAsia="ar-SA"/>
        </w:rPr>
      </w:pPr>
      <w:r w:rsidRPr="003D7F1B">
        <w:rPr>
          <w:rFonts w:ascii="Arial" w:eastAsia="Calibri" w:hAnsi="Arial" w:cs="Arial"/>
          <w:color w:val="0F243E" w:themeColor="text2" w:themeShade="80"/>
          <w:lang w:eastAsia="ar-SA"/>
        </w:rPr>
        <w:t xml:space="preserve">Wykonawca oświadcza, że zapoznał się z zasadami Polityki Środowiskowej Regionalnej Dyrekcji Ochrony Środowiska w Gdańsku, opublikowanymi na stronie </w:t>
      </w:r>
      <w:hyperlink r:id="rId9" w:history="1">
        <w:r w:rsidR="00957E01" w:rsidRPr="003D7F1B">
          <w:rPr>
            <w:rStyle w:val="Hipercze"/>
            <w:rFonts w:ascii="Arial" w:hAnsi="Arial" w:cs="Arial"/>
            <w:color w:val="0F243E" w:themeColor="text2" w:themeShade="80"/>
          </w:rPr>
          <w:t>https://www.gov.pl/web/rdos-gdansk/system-ekozarzadzania-i-audytu-emas</w:t>
        </w:r>
      </w:hyperlink>
      <w:r w:rsidRPr="003D7F1B">
        <w:rPr>
          <w:rFonts w:ascii="Arial" w:eastAsia="Calibri" w:hAnsi="Arial" w:cs="Arial"/>
          <w:color w:val="0F243E" w:themeColor="text2" w:themeShade="80"/>
          <w:lang w:eastAsia="ar-SA"/>
        </w:rPr>
        <w:t xml:space="preserve"> i zobowiązuje się do ich przestrzegania.</w:t>
      </w:r>
    </w:p>
    <w:p w14:paraId="0C5452CB" w14:textId="77777777" w:rsidR="00547485" w:rsidRPr="003D7F1B" w:rsidRDefault="00547485" w:rsidP="00444408">
      <w:pPr>
        <w:numPr>
          <w:ilvl w:val="0"/>
          <w:numId w:val="42"/>
        </w:numPr>
        <w:spacing w:after="0"/>
        <w:ind w:left="284" w:hanging="284"/>
        <w:contextualSpacing/>
        <w:jc w:val="both"/>
        <w:rPr>
          <w:rFonts w:ascii="Arial" w:eastAsia="Calibri" w:hAnsi="Arial" w:cs="Arial"/>
          <w:color w:val="0F243E" w:themeColor="text2" w:themeShade="80"/>
          <w:lang w:eastAsia="ar-SA"/>
        </w:rPr>
      </w:pPr>
      <w:r w:rsidRPr="003D7F1B">
        <w:rPr>
          <w:rFonts w:ascii="Arial" w:hAnsi="Arial" w:cs="Arial"/>
          <w:color w:val="0F243E" w:themeColor="text2" w:themeShade="80"/>
          <w:lang w:eastAsia="pl-PL"/>
        </w:rPr>
        <w:t>Każda zmiana postanowień Umowy wymaga pisemnego aneksu pod rygorem nieważności.</w:t>
      </w:r>
    </w:p>
    <w:p w14:paraId="19F8F5D0" w14:textId="77777777" w:rsidR="00547485" w:rsidRPr="003D7F1B" w:rsidRDefault="00547485" w:rsidP="00444408">
      <w:pPr>
        <w:numPr>
          <w:ilvl w:val="0"/>
          <w:numId w:val="42"/>
        </w:numPr>
        <w:spacing w:after="0"/>
        <w:ind w:left="284" w:hanging="284"/>
        <w:contextualSpacing/>
        <w:jc w:val="both"/>
        <w:rPr>
          <w:rFonts w:ascii="Arial" w:eastAsia="Calibri" w:hAnsi="Arial" w:cs="Arial"/>
          <w:color w:val="0F243E" w:themeColor="text2" w:themeShade="80"/>
          <w:lang w:eastAsia="ar-SA"/>
        </w:rPr>
      </w:pPr>
      <w:r w:rsidRPr="003D7F1B">
        <w:rPr>
          <w:rFonts w:ascii="Arial" w:hAnsi="Arial" w:cs="Arial"/>
          <w:color w:val="0F243E" w:themeColor="text2" w:themeShade="80"/>
          <w:lang w:eastAsia="pl-PL"/>
        </w:rPr>
        <w:t>W sprawach nieuregulowanych niniejszą Umową mają zastosowanie przepisy Kodeksu Cywilnego oraz inne powszechnie obowiązujące przepisy, właściwe ze względu na przedmiot Umowy.</w:t>
      </w:r>
    </w:p>
    <w:p w14:paraId="7EFAEBA6" w14:textId="77777777" w:rsidR="00547485" w:rsidRPr="003D7F1B" w:rsidRDefault="00547485" w:rsidP="00444408">
      <w:pPr>
        <w:numPr>
          <w:ilvl w:val="0"/>
          <w:numId w:val="42"/>
        </w:numPr>
        <w:spacing w:after="0"/>
        <w:ind w:left="284" w:hanging="284"/>
        <w:contextualSpacing/>
        <w:jc w:val="both"/>
        <w:rPr>
          <w:rFonts w:ascii="Arial" w:eastAsia="Calibri" w:hAnsi="Arial" w:cs="Arial"/>
          <w:color w:val="0F243E" w:themeColor="text2" w:themeShade="80"/>
          <w:lang w:eastAsia="ar-SA"/>
        </w:rPr>
      </w:pPr>
      <w:r w:rsidRPr="003D7F1B">
        <w:rPr>
          <w:rFonts w:ascii="Arial" w:hAnsi="Arial" w:cs="Arial"/>
          <w:color w:val="0F243E" w:themeColor="text2" w:themeShade="80"/>
          <w:lang w:eastAsia="pl-PL"/>
        </w:rPr>
        <w:t>Wszelkie spory związane z niniejszą Umową, będą rozpoznawane przez sąd właściwy dla siedziby Zamawiającego.</w:t>
      </w:r>
    </w:p>
    <w:p w14:paraId="7B2F3D42" w14:textId="77777777" w:rsidR="00547485" w:rsidRPr="003D7F1B" w:rsidRDefault="00547485" w:rsidP="00444408">
      <w:pPr>
        <w:numPr>
          <w:ilvl w:val="0"/>
          <w:numId w:val="42"/>
        </w:numPr>
        <w:spacing w:after="0"/>
        <w:ind w:left="284" w:hanging="284"/>
        <w:contextualSpacing/>
        <w:jc w:val="both"/>
        <w:rPr>
          <w:rFonts w:ascii="Arial" w:eastAsia="Calibri" w:hAnsi="Arial" w:cs="Arial"/>
          <w:color w:val="0F243E" w:themeColor="text2" w:themeShade="80"/>
          <w:lang w:eastAsia="ar-SA"/>
        </w:rPr>
      </w:pPr>
      <w:r w:rsidRPr="003D7F1B">
        <w:rPr>
          <w:rFonts w:ascii="Arial" w:hAnsi="Arial" w:cs="Arial"/>
          <w:color w:val="0F243E" w:themeColor="text2" w:themeShade="80"/>
          <w:lang w:eastAsia="pl-PL"/>
        </w:rPr>
        <w:t>Umowę niniejszą sporządzono w dwóch jednobrzmiących egzemplarzach, po jednym dla każdej ze strony.</w:t>
      </w:r>
    </w:p>
    <w:p w14:paraId="5E4DF3DA" w14:textId="77777777" w:rsidR="00547485" w:rsidRPr="003D7F1B" w:rsidRDefault="00547485" w:rsidP="00444408">
      <w:pPr>
        <w:numPr>
          <w:ilvl w:val="0"/>
          <w:numId w:val="42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3D7F1B">
        <w:rPr>
          <w:rFonts w:ascii="Arial" w:hAnsi="Arial" w:cs="Arial"/>
          <w:color w:val="0F243E" w:themeColor="text2" w:themeShade="80"/>
          <w:lang w:eastAsia="pl-PL"/>
        </w:rPr>
        <w:t>Integralną część Umowy stanowią następujące Załączniki:</w:t>
      </w:r>
    </w:p>
    <w:p w14:paraId="6F90DB2B" w14:textId="77777777" w:rsidR="00547485" w:rsidRPr="003D7F1B" w:rsidRDefault="00547485" w:rsidP="00444408">
      <w:pPr>
        <w:spacing w:after="0"/>
        <w:ind w:left="539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3D7F1B">
        <w:rPr>
          <w:rFonts w:ascii="Arial" w:hAnsi="Arial" w:cs="Arial"/>
          <w:color w:val="0F243E" w:themeColor="text2" w:themeShade="80"/>
          <w:lang w:eastAsia="pl-PL"/>
        </w:rPr>
        <w:t>Załącznik nr 1 – Opis Przedmiotu Zamówienia,</w:t>
      </w:r>
    </w:p>
    <w:p w14:paraId="2334ECD2" w14:textId="77777777" w:rsidR="00547485" w:rsidRPr="003D7F1B" w:rsidRDefault="00547485" w:rsidP="00444408">
      <w:pPr>
        <w:spacing w:after="0"/>
        <w:ind w:left="539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3D7F1B">
        <w:rPr>
          <w:rFonts w:ascii="Arial" w:hAnsi="Arial" w:cs="Arial"/>
          <w:color w:val="0F243E" w:themeColor="text2" w:themeShade="80"/>
          <w:lang w:eastAsia="pl-PL"/>
        </w:rPr>
        <w:t>Załącznik nr 2 – Oferta Wykonawcy,</w:t>
      </w:r>
    </w:p>
    <w:p w14:paraId="734A0962" w14:textId="3198EE30" w:rsidR="00D915A8" w:rsidRPr="003D7F1B" w:rsidRDefault="00547485" w:rsidP="00444408">
      <w:pPr>
        <w:spacing w:after="0"/>
        <w:ind w:left="539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3D7F1B">
        <w:rPr>
          <w:rFonts w:ascii="Arial" w:hAnsi="Arial" w:cs="Arial"/>
          <w:color w:val="0F243E" w:themeColor="text2" w:themeShade="80"/>
          <w:lang w:eastAsia="pl-PL"/>
        </w:rPr>
        <w:t xml:space="preserve">Załącznik nr 3 – </w:t>
      </w:r>
      <w:r w:rsidR="0004315B" w:rsidRPr="003D7F1B">
        <w:rPr>
          <w:rFonts w:ascii="Arial" w:hAnsi="Arial" w:cs="Arial"/>
          <w:color w:val="0F243E" w:themeColor="text2" w:themeShade="80"/>
          <w:lang w:eastAsia="pl-PL"/>
        </w:rPr>
        <w:t>K</w:t>
      </w:r>
      <w:r w:rsidRPr="003D7F1B">
        <w:rPr>
          <w:rFonts w:ascii="Arial" w:hAnsi="Arial" w:cs="Arial"/>
          <w:color w:val="0F243E" w:themeColor="text2" w:themeShade="80"/>
          <w:lang w:eastAsia="pl-PL"/>
        </w:rPr>
        <w:t xml:space="preserve">atalog kar umownych    </w:t>
      </w:r>
    </w:p>
    <w:p w14:paraId="4D1E77D9" w14:textId="24E89FE4" w:rsidR="00196D45" w:rsidRPr="003D7F1B" w:rsidRDefault="00196D45" w:rsidP="00444408">
      <w:pPr>
        <w:spacing w:after="0"/>
        <w:ind w:left="539"/>
        <w:jc w:val="both"/>
        <w:rPr>
          <w:rFonts w:ascii="Arial" w:hAnsi="Arial" w:cs="Arial"/>
          <w:color w:val="0F243E" w:themeColor="text2" w:themeShade="80"/>
          <w:lang w:eastAsia="pl-PL"/>
        </w:rPr>
      </w:pPr>
    </w:p>
    <w:p w14:paraId="11489CCB" w14:textId="77777777" w:rsidR="00196D45" w:rsidRPr="003D7F1B" w:rsidRDefault="00196D45" w:rsidP="00444408">
      <w:pPr>
        <w:spacing w:after="0"/>
        <w:ind w:left="539"/>
        <w:jc w:val="both"/>
        <w:rPr>
          <w:rFonts w:ascii="Arial" w:hAnsi="Arial" w:cs="Arial"/>
          <w:color w:val="0F243E" w:themeColor="text2" w:themeShade="80"/>
          <w:lang w:eastAsia="pl-PL"/>
        </w:rPr>
      </w:pPr>
    </w:p>
    <w:p w14:paraId="7A56E7EA" w14:textId="77777777" w:rsidR="008E186E" w:rsidRPr="003D7F1B" w:rsidRDefault="008E186E" w:rsidP="0044440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F243E" w:themeColor="text2" w:themeShade="80"/>
        </w:rPr>
      </w:pPr>
    </w:p>
    <w:p w14:paraId="49DDF8AF" w14:textId="526C1044" w:rsidR="008E186E" w:rsidRPr="003D7F1B" w:rsidRDefault="00710410" w:rsidP="00444408">
      <w:pPr>
        <w:spacing w:after="0"/>
        <w:jc w:val="center"/>
        <w:rPr>
          <w:rFonts w:ascii="Arial" w:hAnsi="Arial" w:cs="Arial"/>
          <w:b/>
          <w:bCs/>
          <w:color w:val="0F243E" w:themeColor="text2" w:themeShade="80"/>
        </w:rPr>
      </w:pPr>
      <w:proofErr w:type="gramStart"/>
      <w:r w:rsidRPr="003D7F1B">
        <w:rPr>
          <w:rFonts w:ascii="Arial" w:hAnsi="Arial" w:cs="Arial"/>
          <w:b/>
          <w:bCs/>
          <w:color w:val="0F243E" w:themeColor="text2" w:themeShade="80"/>
        </w:rPr>
        <w:t>WYKONAWCA</w:t>
      </w:r>
      <w:r w:rsidR="0069501B" w:rsidRPr="003D7F1B">
        <w:rPr>
          <w:rFonts w:ascii="Arial" w:hAnsi="Arial" w:cs="Arial"/>
          <w:b/>
          <w:bCs/>
          <w:color w:val="0F243E" w:themeColor="text2" w:themeShade="80"/>
        </w:rPr>
        <w:t xml:space="preserve">                                                  </w:t>
      </w:r>
      <w:proofErr w:type="gramEnd"/>
      <w:r w:rsidR="0069501B" w:rsidRPr="003D7F1B">
        <w:rPr>
          <w:rFonts w:ascii="Arial" w:hAnsi="Arial" w:cs="Arial"/>
          <w:b/>
          <w:bCs/>
          <w:color w:val="0F243E" w:themeColor="text2" w:themeShade="80"/>
        </w:rPr>
        <w:t xml:space="preserve">           ZAMAWIAJ</w:t>
      </w:r>
      <w:r w:rsidR="0069501B" w:rsidRPr="003D7F1B">
        <w:rPr>
          <w:rFonts w:ascii="Arial" w:eastAsia="TimesNewRoman" w:hAnsi="Arial" w:cs="Arial"/>
          <w:b/>
          <w:color w:val="0F243E" w:themeColor="text2" w:themeShade="80"/>
        </w:rPr>
        <w:t>Ą</w:t>
      </w:r>
      <w:r w:rsidR="0069501B" w:rsidRPr="003D7F1B">
        <w:rPr>
          <w:rFonts w:ascii="Arial" w:hAnsi="Arial" w:cs="Arial"/>
          <w:b/>
          <w:bCs/>
          <w:color w:val="0F243E" w:themeColor="text2" w:themeShade="80"/>
        </w:rPr>
        <w:t>CY</w:t>
      </w:r>
    </w:p>
    <w:p w14:paraId="16B8D9B9" w14:textId="77777777" w:rsidR="0004315B" w:rsidRPr="003D7F1B" w:rsidRDefault="0004315B" w:rsidP="00444408">
      <w:pPr>
        <w:spacing w:after="0"/>
        <w:jc w:val="center"/>
        <w:rPr>
          <w:rFonts w:ascii="Arial" w:hAnsi="Arial" w:cs="Arial"/>
          <w:b/>
          <w:bCs/>
          <w:color w:val="0F243E" w:themeColor="text2" w:themeShade="80"/>
        </w:rPr>
      </w:pPr>
    </w:p>
    <w:p w14:paraId="639A409E" w14:textId="74C51592" w:rsidR="00710410" w:rsidRPr="003D7F1B" w:rsidRDefault="00710410" w:rsidP="00444408">
      <w:pPr>
        <w:spacing w:after="0"/>
        <w:jc w:val="both"/>
        <w:rPr>
          <w:rFonts w:ascii="Arial" w:hAnsi="Arial" w:cs="Arial"/>
          <w:color w:val="0F243E" w:themeColor="text2" w:themeShade="80"/>
          <w:lang w:eastAsia="pl-PL"/>
        </w:rPr>
      </w:pPr>
    </w:p>
    <w:sectPr w:rsidR="00710410" w:rsidRPr="003D7F1B" w:rsidSect="00425F85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34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0FF4A9" w14:textId="77777777" w:rsidR="00720E55" w:rsidRDefault="00720E55" w:rsidP="000F38F9">
      <w:pPr>
        <w:spacing w:after="0" w:line="240" w:lineRule="auto"/>
      </w:pPr>
      <w:r>
        <w:separator/>
      </w:r>
    </w:p>
  </w:endnote>
  <w:endnote w:type="continuationSeparator" w:id="0">
    <w:p w14:paraId="424F9C57" w14:textId="77777777" w:rsidR="00720E55" w:rsidRDefault="00720E55" w:rsidP="000F3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748848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47E91374" w14:textId="77777777" w:rsidR="002E162F" w:rsidRDefault="002E162F">
            <w:pPr>
              <w:pStyle w:val="Stopka"/>
              <w:jc w:val="right"/>
            </w:pPr>
            <w:r w:rsidRPr="002E162F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2E162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E162F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2E162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D21115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3</w:t>
            </w:r>
            <w:r w:rsidRPr="002E162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2E162F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2E162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E162F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2E162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D21115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7</w:t>
            </w:r>
            <w:r w:rsidRPr="002E162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39C13B2" w14:textId="49257ED2" w:rsidR="001F489F" w:rsidRPr="005C2955" w:rsidRDefault="005C2955" w:rsidP="002E162F">
    <w:pPr>
      <w:pStyle w:val="Stopka"/>
      <w:rPr>
        <w:rFonts w:ascii="Times New Roman" w:hAnsi="Times New Roman"/>
        <w:color w:val="365F91" w:themeColor="accent1" w:themeShade="BF"/>
        <w:sz w:val="20"/>
        <w:szCs w:val="20"/>
      </w:rPr>
    </w:pPr>
    <w:r w:rsidRPr="005C2955">
      <w:rPr>
        <w:rFonts w:ascii="Times New Roman" w:hAnsi="Times New Roman"/>
        <w:color w:val="365F91" w:themeColor="accent1" w:themeShade="BF"/>
        <w:sz w:val="20"/>
        <w:szCs w:val="20"/>
      </w:rPr>
      <w:t>SA.II</w:t>
    </w:r>
    <w:r w:rsidR="003D7F1B" w:rsidRPr="005C2955">
      <w:rPr>
        <w:rFonts w:ascii="Times New Roman" w:hAnsi="Times New Roman"/>
        <w:color w:val="365F91" w:themeColor="accent1" w:themeShade="BF"/>
        <w:sz w:val="20"/>
        <w:szCs w:val="20"/>
      </w:rPr>
      <w:t>I.261</w:t>
    </w:r>
    <w:r w:rsidRPr="005C2955">
      <w:rPr>
        <w:rFonts w:ascii="Times New Roman" w:hAnsi="Times New Roman"/>
        <w:color w:val="365F91" w:themeColor="accent1" w:themeShade="BF"/>
        <w:sz w:val="20"/>
        <w:szCs w:val="20"/>
      </w:rPr>
      <w:t>.2</w:t>
    </w:r>
    <w:r w:rsidR="009122B7">
      <w:rPr>
        <w:rFonts w:ascii="Times New Roman" w:hAnsi="Times New Roman"/>
        <w:color w:val="365F91" w:themeColor="accent1" w:themeShade="BF"/>
        <w:sz w:val="20"/>
        <w:szCs w:val="20"/>
      </w:rPr>
      <w:t>.64</w:t>
    </w:r>
    <w:r w:rsidRPr="005C2955">
      <w:rPr>
        <w:rFonts w:ascii="Times New Roman" w:hAnsi="Times New Roman"/>
        <w:color w:val="365F91" w:themeColor="accent1" w:themeShade="BF"/>
        <w:sz w:val="20"/>
        <w:szCs w:val="20"/>
      </w:rPr>
      <w:t>.202</w:t>
    </w:r>
    <w:r w:rsidR="009122B7">
      <w:rPr>
        <w:rFonts w:ascii="Times New Roman" w:hAnsi="Times New Roman"/>
        <w:color w:val="365F91" w:themeColor="accent1" w:themeShade="BF"/>
        <w:sz w:val="20"/>
        <w:szCs w:val="20"/>
      </w:rPr>
      <w:t>4</w:t>
    </w:r>
    <w:r w:rsidR="003D7F1B" w:rsidRPr="005C2955">
      <w:rPr>
        <w:rFonts w:ascii="Times New Roman" w:hAnsi="Times New Roman"/>
        <w:color w:val="365F91" w:themeColor="accent1" w:themeShade="BF"/>
        <w:sz w:val="20"/>
        <w:szCs w:val="20"/>
      </w:rPr>
      <w:t>.IW</w:t>
    </w:r>
  </w:p>
  <w:p w14:paraId="27A1D1FD" w14:textId="77777777" w:rsidR="005C2955" w:rsidRDefault="005C2955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943B57" w14:textId="6C8CB4C9" w:rsidR="004A2F36" w:rsidRDefault="002E162F" w:rsidP="005E1CC4">
    <w:pPr>
      <w:pStyle w:val="Stopka"/>
      <w:tabs>
        <w:tab w:val="clear" w:pos="4536"/>
        <w:tab w:val="clear" w:pos="9072"/>
      </w:tabs>
      <w:ind w:hanging="426"/>
    </w:pPr>
    <w:r w:rsidRPr="00425F85">
      <w:t xml:space="preserve"> </w:t>
    </w:r>
    <w:r w:rsidR="003D7F1B">
      <w:rPr>
        <w:noProof/>
        <w:lang w:eastAsia="pl-PL"/>
      </w:rPr>
      <w:drawing>
        <wp:inline distT="0" distB="0" distL="0" distR="0" wp14:anchorId="6D0082C5" wp14:editId="47A5B43B">
          <wp:extent cx="5574041" cy="845389"/>
          <wp:effectExtent l="0" t="0" r="0" b="0"/>
          <wp:docPr id="5" name="Obraz 5" descr="adres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dres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8465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CFEE691" w14:textId="3AA12461" w:rsidR="003D7F1B" w:rsidRPr="003D7F1B" w:rsidRDefault="00D33827" w:rsidP="005E1CC4">
    <w:pPr>
      <w:pStyle w:val="Stopka"/>
      <w:tabs>
        <w:tab w:val="clear" w:pos="4536"/>
        <w:tab w:val="clear" w:pos="9072"/>
      </w:tabs>
      <w:ind w:hanging="426"/>
      <w:rPr>
        <w:rFonts w:ascii="Times New Roman" w:hAnsi="Times New Roman"/>
        <w:color w:val="244061" w:themeColor="accent1" w:themeShade="80"/>
        <w:sz w:val="20"/>
        <w:szCs w:val="20"/>
      </w:rPr>
    </w:pPr>
    <w:r>
      <w:rPr>
        <w:rFonts w:ascii="Times New Roman" w:hAnsi="Times New Roman"/>
        <w:color w:val="244061" w:themeColor="accent1" w:themeShade="80"/>
        <w:sz w:val="20"/>
        <w:szCs w:val="20"/>
      </w:rPr>
      <w:t>SA.III.</w:t>
    </w:r>
    <w:r w:rsidR="003D7F1B" w:rsidRPr="003D7F1B">
      <w:rPr>
        <w:rFonts w:ascii="Times New Roman" w:hAnsi="Times New Roman"/>
        <w:color w:val="244061" w:themeColor="accent1" w:themeShade="80"/>
        <w:sz w:val="20"/>
        <w:szCs w:val="20"/>
      </w:rPr>
      <w:t>.261.</w:t>
    </w:r>
    <w:r>
      <w:rPr>
        <w:rFonts w:ascii="Times New Roman" w:hAnsi="Times New Roman"/>
        <w:color w:val="244061" w:themeColor="accent1" w:themeShade="80"/>
        <w:sz w:val="20"/>
        <w:szCs w:val="20"/>
      </w:rPr>
      <w:t>74.2023</w:t>
    </w:r>
    <w:r w:rsidR="003D7F1B" w:rsidRPr="003D7F1B">
      <w:rPr>
        <w:rFonts w:ascii="Times New Roman" w:hAnsi="Times New Roman"/>
        <w:color w:val="244061" w:themeColor="accent1" w:themeShade="80"/>
        <w:sz w:val="20"/>
        <w:szCs w:val="20"/>
      </w:rPr>
      <w:t>.IW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ADCE95" w14:textId="77777777" w:rsidR="00720E55" w:rsidRDefault="00720E55" w:rsidP="000F38F9">
      <w:pPr>
        <w:spacing w:after="0" w:line="240" w:lineRule="auto"/>
      </w:pPr>
      <w:r>
        <w:separator/>
      </w:r>
    </w:p>
  </w:footnote>
  <w:footnote w:type="continuationSeparator" w:id="0">
    <w:p w14:paraId="1FD58E0E" w14:textId="77777777" w:rsidR="00720E55" w:rsidRDefault="00720E55" w:rsidP="000F38F9">
      <w:pPr>
        <w:spacing w:after="0" w:line="240" w:lineRule="auto"/>
      </w:pPr>
      <w:r>
        <w:continuationSeparator/>
      </w:r>
    </w:p>
  </w:footnote>
  <w:footnote w:id="1">
    <w:p w14:paraId="51B1154A" w14:textId="77777777" w:rsidR="00C348AB" w:rsidRDefault="00C348AB" w:rsidP="00C348A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0525B">
        <w:rPr>
          <w:rFonts w:ascii="Arial" w:hAnsi="Arial" w:cs="Arial"/>
          <w:sz w:val="16"/>
          <w:szCs w:val="16"/>
        </w:rPr>
        <w:t>Nie dotyczy osób fizycznych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3581FB" w14:textId="77777777" w:rsidR="000F38F9" w:rsidRDefault="000F38F9" w:rsidP="000F38F9">
    <w:pPr>
      <w:pStyle w:val="Nagwek"/>
      <w:ind w:hanging="113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67F140" w14:textId="325B99CA" w:rsidR="00FF1ACA" w:rsidRDefault="00D56587" w:rsidP="00425F85">
    <w:pPr>
      <w:pStyle w:val="Nagwek"/>
      <w:tabs>
        <w:tab w:val="clear" w:pos="4536"/>
        <w:tab w:val="clear" w:pos="9072"/>
      </w:tabs>
      <w:ind w:hanging="851"/>
    </w:pPr>
    <w:r>
      <w:rPr>
        <w:noProof/>
        <w:lang w:eastAsia="pl-PL"/>
      </w:rPr>
      <w:drawing>
        <wp:inline distT="0" distB="0" distL="0" distR="0" wp14:anchorId="7F27AB74" wp14:editId="2FE96F83">
          <wp:extent cx="3785870" cy="1261745"/>
          <wp:effectExtent l="0" t="0" r="508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85870" cy="12617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075CE"/>
    <w:multiLevelType w:val="hybridMultilevel"/>
    <w:tmpl w:val="5CD0211A"/>
    <w:lvl w:ilvl="0" w:tplc="0415000F">
      <w:start w:val="1"/>
      <w:numFmt w:val="decimal"/>
      <w:lvlText w:val="%1."/>
      <w:lvlJc w:val="left"/>
      <w:pPr>
        <w:ind w:left="57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">
    <w:nsid w:val="05CC1430"/>
    <w:multiLevelType w:val="hybridMultilevel"/>
    <w:tmpl w:val="B93A7BEE"/>
    <w:lvl w:ilvl="0" w:tplc="46186AAE">
      <w:start w:val="2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91392A"/>
    <w:multiLevelType w:val="hybridMultilevel"/>
    <w:tmpl w:val="69A66532"/>
    <w:lvl w:ilvl="0" w:tplc="8528C618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35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3">
    <w:nsid w:val="0F5B3ADD"/>
    <w:multiLevelType w:val="hybridMultilevel"/>
    <w:tmpl w:val="6B5894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A96B6B"/>
    <w:multiLevelType w:val="hybridMultilevel"/>
    <w:tmpl w:val="B966F76C"/>
    <w:lvl w:ilvl="0" w:tplc="8528C618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 w:val="0"/>
      </w:rPr>
    </w:lvl>
    <w:lvl w:ilvl="1" w:tplc="FA703ECC">
      <w:start w:val="1"/>
      <w:numFmt w:val="lowerLetter"/>
      <w:lvlText w:val="%2)"/>
      <w:lvlJc w:val="left"/>
      <w:pPr>
        <w:ind w:left="135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5">
    <w:nsid w:val="14B057C3"/>
    <w:multiLevelType w:val="hybridMultilevel"/>
    <w:tmpl w:val="1F8E16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865844"/>
    <w:multiLevelType w:val="hybridMultilevel"/>
    <w:tmpl w:val="2F2ACD9E"/>
    <w:lvl w:ilvl="0" w:tplc="AA7AA34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B12A2684">
      <w:start w:val="1"/>
      <w:numFmt w:val="lowerLetter"/>
      <w:lvlText w:val="%2.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C3F4A66"/>
    <w:multiLevelType w:val="hybridMultilevel"/>
    <w:tmpl w:val="15084A58"/>
    <w:lvl w:ilvl="0" w:tplc="8528C6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D4C19F4"/>
    <w:multiLevelType w:val="hybridMultilevel"/>
    <w:tmpl w:val="5EA2E2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B7721C"/>
    <w:multiLevelType w:val="hybridMultilevel"/>
    <w:tmpl w:val="F59893CA"/>
    <w:lvl w:ilvl="0" w:tplc="04150019">
      <w:start w:val="1"/>
      <w:numFmt w:val="lowerLetter"/>
      <w:lvlText w:val="%1."/>
      <w:lvlJc w:val="left"/>
      <w:pPr>
        <w:ind w:left="121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9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4" w:hanging="360"/>
      </w:pPr>
      <w:rPr>
        <w:rFonts w:ascii="Wingdings" w:hAnsi="Wingdings" w:hint="default"/>
      </w:rPr>
    </w:lvl>
  </w:abstractNum>
  <w:abstractNum w:abstractNumId="10">
    <w:nsid w:val="252A02C6"/>
    <w:multiLevelType w:val="hybridMultilevel"/>
    <w:tmpl w:val="132604B4"/>
    <w:lvl w:ilvl="0" w:tplc="0AE2C3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5D64E74"/>
    <w:multiLevelType w:val="hybridMultilevel"/>
    <w:tmpl w:val="C598ED96"/>
    <w:lvl w:ilvl="0" w:tplc="0415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2">
    <w:nsid w:val="2A7F0188"/>
    <w:multiLevelType w:val="hybridMultilevel"/>
    <w:tmpl w:val="7E4A6504"/>
    <w:lvl w:ilvl="0" w:tplc="8528C618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9D3D90"/>
    <w:multiLevelType w:val="hybridMultilevel"/>
    <w:tmpl w:val="3DE84220"/>
    <w:lvl w:ilvl="0" w:tplc="0AE2C3E8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F36F62"/>
    <w:multiLevelType w:val="hybridMultilevel"/>
    <w:tmpl w:val="989E8438"/>
    <w:lvl w:ilvl="0" w:tplc="44F252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131D21"/>
    <w:multiLevelType w:val="hybridMultilevel"/>
    <w:tmpl w:val="41025228"/>
    <w:lvl w:ilvl="0" w:tplc="5AE216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CD1D97"/>
    <w:multiLevelType w:val="hybridMultilevel"/>
    <w:tmpl w:val="BE66F67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1E0651"/>
    <w:multiLevelType w:val="hybridMultilevel"/>
    <w:tmpl w:val="EF52B45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CF6936"/>
    <w:multiLevelType w:val="hybridMultilevel"/>
    <w:tmpl w:val="63AC2976"/>
    <w:lvl w:ilvl="0" w:tplc="0D7A6936">
      <w:start w:val="1"/>
      <w:numFmt w:val="decimal"/>
      <w:lvlText w:val="%1."/>
      <w:lvlJc w:val="center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193A77"/>
    <w:multiLevelType w:val="hybridMultilevel"/>
    <w:tmpl w:val="BED6922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>
    <w:nsid w:val="3F1E2221"/>
    <w:multiLevelType w:val="hybridMultilevel"/>
    <w:tmpl w:val="BD086C9C"/>
    <w:lvl w:ilvl="0" w:tplc="3AC0668A">
      <w:start w:val="1"/>
      <w:numFmt w:val="decimal"/>
      <w:lvlText w:val="%1."/>
      <w:lvlJc w:val="left"/>
      <w:pPr>
        <w:ind w:left="502" w:hanging="360"/>
      </w:pPr>
      <w:rPr>
        <w:rFonts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2294E06"/>
    <w:multiLevelType w:val="hybridMultilevel"/>
    <w:tmpl w:val="E99A3EF2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>
    <w:nsid w:val="423D4F09"/>
    <w:multiLevelType w:val="hybridMultilevel"/>
    <w:tmpl w:val="FFE6D73C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43211A6A"/>
    <w:multiLevelType w:val="hybridMultilevel"/>
    <w:tmpl w:val="21449E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2C0ED2"/>
    <w:multiLevelType w:val="hybridMultilevel"/>
    <w:tmpl w:val="30884D70"/>
    <w:lvl w:ilvl="0" w:tplc="8860730C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25">
    <w:nsid w:val="48646D1A"/>
    <w:multiLevelType w:val="hybridMultilevel"/>
    <w:tmpl w:val="9AC031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042F30"/>
    <w:multiLevelType w:val="hybridMultilevel"/>
    <w:tmpl w:val="130AC5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AE1B10"/>
    <w:multiLevelType w:val="hybridMultilevel"/>
    <w:tmpl w:val="557840F4"/>
    <w:lvl w:ilvl="0" w:tplc="0AE2C3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0FCFC2E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FBC276A"/>
    <w:multiLevelType w:val="hybridMultilevel"/>
    <w:tmpl w:val="1DB404FE"/>
    <w:lvl w:ilvl="0" w:tplc="1700B65E">
      <w:start w:val="1"/>
      <w:numFmt w:val="bullet"/>
      <w:lvlText w:val=""/>
      <w:lvlJc w:val="left"/>
      <w:pPr>
        <w:ind w:left="12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4" w:hanging="360"/>
      </w:pPr>
      <w:rPr>
        <w:rFonts w:ascii="Wingdings" w:hAnsi="Wingdings" w:hint="default"/>
      </w:rPr>
    </w:lvl>
  </w:abstractNum>
  <w:abstractNum w:abstractNumId="29">
    <w:nsid w:val="53506E90"/>
    <w:multiLevelType w:val="hybridMultilevel"/>
    <w:tmpl w:val="BD4A4DB2"/>
    <w:lvl w:ilvl="0" w:tplc="0AE2C3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914E3E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5C125B1"/>
    <w:multiLevelType w:val="hybridMultilevel"/>
    <w:tmpl w:val="7C5094AE"/>
    <w:lvl w:ilvl="0" w:tplc="AE50C6FE">
      <w:start w:val="4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006642"/>
    <w:multiLevelType w:val="hybridMultilevel"/>
    <w:tmpl w:val="8E1C485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59491690"/>
    <w:multiLevelType w:val="hybridMultilevel"/>
    <w:tmpl w:val="72E2DA8E"/>
    <w:lvl w:ilvl="0" w:tplc="81AC3C08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>
    <w:nsid w:val="5B300746"/>
    <w:multiLevelType w:val="hybridMultilevel"/>
    <w:tmpl w:val="843432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CE22076"/>
    <w:multiLevelType w:val="hybridMultilevel"/>
    <w:tmpl w:val="09E6217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914E3E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5D9322CC"/>
    <w:multiLevelType w:val="hybridMultilevel"/>
    <w:tmpl w:val="2B62C926"/>
    <w:lvl w:ilvl="0" w:tplc="44E8098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5E134CBC"/>
    <w:multiLevelType w:val="hybridMultilevel"/>
    <w:tmpl w:val="5086AD12"/>
    <w:lvl w:ilvl="0" w:tplc="FE103372">
      <w:start w:val="1"/>
      <w:numFmt w:val="decimal"/>
      <w:lvlText w:val="%1."/>
      <w:lvlJc w:val="left"/>
      <w:pPr>
        <w:ind w:left="630" w:hanging="360"/>
      </w:pPr>
      <w:rPr>
        <w:rFonts w:cs="Times New Roman" w:hint="default"/>
        <w:b w:val="0"/>
      </w:rPr>
    </w:lvl>
    <w:lvl w:ilvl="1" w:tplc="327C3B64">
      <w:start w:val="1"/>
      <w:numFmt w:val="lowerLetter"/>
      <w:lvlText w:val="%2)"/>
      <w:lvlJc w:val="left"/>
      <w:pPr>
        <w:ind w:left="135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37">
    <w:nsid w:val="60207783"/>
    <w:multiLevelType w:val="hybridMultilevel"/>
    <w:tmpl w:val="3A8EC1A2"/>
    <w:lvl w:ilvl="0" w:tplc="1708CD6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5AB1A01"/>
    <w:multiLevelType w:val="hybridMultilevel"/>
    <w:tmpl w:val="CF3832F0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BA446A5"/>
    <w:multiLevelType w:val="hybridMultilevel"/>
    <w:tmpl w:val="74DCB4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C030C12"/>
    <w:multiLevelType w:val="hybridMultilevel"/>
    <w:tmpl w:val="046A9448"/>
    <w:lvl w:ilvl="0" w:tplc="E7C409EC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EE461F6"/>
    <w:multiLevelType w:val="hybridMultilevel"/>
    <w:tmpl w:val="E0F2524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87324F5"/>
    <w:multiLevelType w:val="hybridMultilevel"/>
    <w:tmpl w:val="E5E4166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7AA7394D"/>
    <w:multiLevelType w:val="hybridMultilevel"/>
    <w:tmpl w:val="F4866C16"/>
    <w:lvl w:ilvl="0" w:tplc="06F42CF4">
      <w:start w:val="5"/>
      <w:numFmt w:val="decimal"/>
      <w:lvlText w:val="%1."/>
      <w:lvlJc w:val="left"/>
      <w:pPr>
        <w:ind w:left="502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D7006E3"/>
    <w:multiLevelType w:val="hybridMultilevel"/>
    <w:tmpl w:val="EE92E0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7"/>
  </w:num>
  <w:num w:numId="3">
    <w:abstractNumId w:val="4"/>
  </w:num>
  <w:num w:numId="4">
    <w:abstractNumId w:val="29"/>
  </w:num>
  <w:num w:numId="5">
    <w:abstractNumId w:val="11"/>
  </w:num>
  <w:num w:numId="6">
    <w:abstractNumId w:val="35"/>
  </w:num>
  <w:num w:numId="7">
    <w:abstractNumId w:val="6"/>
  </w:num>
  <w:num w:numId="8">
    <w:abstractNumId w:val="42"/>
  </w:num>
  <w:num w:numId="9">
    <w:abstractNumId w:val="22"/>
  </w:num>
  <w:num w:numId="10">
    <w:abstractNumId w:val="36"/>
  </w:num>
  <w:num w:numId="11">
    <w:abstractNumId w:val="24"/>
  </w:num>
  <w:num w:numId="12">
    <w:abstractNumId w:val="28"/>
  </w:num>
  <w:num w:numId="13">
    <w:abstractNumId w:val="19"/>
  </w:num>
  <w:num w:numId="14">
    <w:abstractNumId w:val="8"/>
  </w:num>
  <w:num w:numId="15">
    <w:abstractNumId w:val="0"/>
  </w:num>
  <w:num w:numId="16">
    <w:abstractNumId w:val="41"/>
  </w:num>
  <w:num w:numId="17">
    <w:abstractNumId w:val="16"/>
  </w:num>
  <w:num w:numId="18">
    <w:abstractNumId w:val="13"/>
  </w:num>
  <w:num w:numId="19">
    <w:abstractNumId w:val="34"/>
  </w:num>
  <w:num w:numId="20">
    <w:abstractNumId w:val="40"/>
  </w:num>
  <w:num w:numId="21">
    <w:abstractNumId w:val="9"/>
  </w:num>
  <w:num w:numId="22">
    <w:abstractNumId w:val="10"/>
  </w:num>
  <w:num w:numId="23">
    <w:abstractNumId w:val="25"/>
  </w:num>
  <w:num w:numId="24">
    <w:abstractNumId w:val="23"/>
  </w:num>
  <w:num w:numId="25">
    <w:abstractNumId w:val="2"/>
  </w:num>
  <w:num w:numId="26">
    <w:abstractNumId w:val="37"/>
  </w:num>
  <w:num w:numId="27">
    <w:abstractNumId w:val="1"/>
  </w:num>
  <w:num w:numId="28">
    <w:abstractNumId w:val="17"/>
  </w:num>
  <w:num w:numId="29">
    <w:abstractNumId w:val="27"/>
  </w:num>
  <w:num w:numId="30">
    <w:abstractNumId w:val="39"/>
  </w:num>
  <w:num w:numId="31">
    <w:abstractNumId w:val="5"/>
  </w:num>
  <w:num w:numId="32">
    <w:abstractNumId w:val="12"/>
  </w:num>
  <w:num w:numId="33">
    <w:abstractNumId w:val="33"/>
  </w:num>
  <w:num w:numId="34">
    <w:abstractNumId w:val="38"/>
  </w:num>
  <w:num w:numId="35">
    <w:abstractNumId w:val="21"/>
  </w:num>
  <w:num w:numId="36">
    <w:abstractNumId w:val="26"/>
  </w:num>
  <w:num w:numId="37">
    <w:abstractNumId w:val="44"/>
  </w:num>
  <w:num w:numId="38">
    <w:abstractNumId w:val="31"/>
  </w:num>
  <w:num w:numId="39">
    <w:abstractNumId w:val="15"/>
  </w:num>
  <w:num w:numId="40">
    <w:abstractNumId w:val="14"/>
  </w:num>
  <w:num w:numId="41">
    <w:abstractNumId w:val="32"/>
  </w:num>
  <w:num w:numId="42">
    <w:abstractNumId w:val="3"/>
  </w:num>
  <w:num w:numId="43">
    <w:abstractNumId w:val="30"/>
  </w:num>
  <w:num w:numId="44">
    <w:abstractNumId w:val="43"/>
  </w:num>
  <w:num w:numId="4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410"/>
    <w:rsid w:val="00003592"/>
    <w:rsid w:val="00010A42"/>
    <w:rsid w:val="00037940"/>
    <w:rsid w:val="00037C21"/>
    <w:rsid w:val="0004315B"/>
    <w:rsid w:val="000457D2"/>
    <w:rsid w:val="0005694E"/>
    <w:rsid w:val="000657DA"/>
    <w:rsid w:val="000766F7"/>
    <w:rsid w:val="00083510"/>
    <w:rsid w:val="000C2890"/>
    <w:rsid w:val="000F3813"/>
    <w:rsid w:val="000F38F9"/>
    <w:rsid w:val="000F47A6"/>
    <w:rsid w:val="000F5DA2"/>
    <w:rsid w:val="000F6CE1"/>
    <w:rsid w:val="00107AB1"/>
    <w:rsid w:val="00112170"/>
    <w:rsid w:val="00112805"/>
    <w:rsid w:val="00116B04"/>
    <w:rsid w:val="001259DF"/>
    <w:rsid w:val="00152CA5"/>
    <w:rsid w:val="0015494B"/>
    <w:rsid w:val="001559E0"/>
    <w:rsid w:val="00161F86"/>
    <w:rsid w:val="00166956"/>
    <w:rsid w:val="00173082"/>
    <w:rsid w:val="00175D69"/>
    <w:rsid w:val="001766D0"/>
    <w:rsid w:val="00177DAA"/>
    <w:rsid w:val="00186533"/>
    <w:rsid w:val="00196D45"/>
    <w:rsid w:val="001A12FD"/>
    <w:rsid w:val="001C2972"/>
    <w:rsid w:val="001C5025"/>
    <w:rsid w:val="001D1305"/>
    <w:rsid w:val="001D3267"/>
    <w:rsid w:val="001D73FB"/>
    <w:rsid w:val="001E26A0"/>
    <w:rsid w:val="001E5D3D"/>
    <w:rsid w:val="001F2A50"/>
    <w:rsid w:val="001F489F"/>
    <w:rsid w:val="002078CB"/>
    <w:rsid w:val="0021456E"/>
    <w:rsid w:val="00220CB2"/>
    <w:rsid w:val="00221F98"/>
    <w:rsid w:val="00225414"/>
    <w:rsid w:val="002270C8"/>
    <w:rsid w:val="00234041"/>
    <w:rsid w:val="00244AF0"/>
    <w:rsid w:val="0024534D"/>
    <w:rsid w:val="00251872"/>
    <w:rsid w:val="002706A6"/>
    <w:rsid w:val="002A2117"/>
    <w:rsid w:val="002A6488"/>
    <w:rsid w:val="002C018D"/>
    <w:rsid w:val="002C28AF"/>
    <w:rsid w:val="002C70AF"/>
    <w:rsid w:val="002D1D87"/>
    <w:rsid w:val="002E162F"/>
    <w:rsid w:val="002E195E"/>
    <w:rsid w:val="002E2094"/>
    <w:rsid w:val="002E3FF4"/>
    <w:rsid w:val="002F3587"/>
    <w:rsid w:val="00306E79"/>
    <w:rsid w:val="0031184D"/>
    <w:rsid w:val="00311BAA"/>
    <w:rsid w:val="00312D02"/>
    <w:rsid w:val="003140CA"/>
    <w:rsid w:val="003149CE"/>
    <w:rsid w:val="00321003"/>
    <w:rsid w:val="00342586"/>
    <w:rsid w:val="00350DC0"/>
    <w:rsid w:val="00351172"/>
    <w:rsid w:val="00361F2E"/>
    <w:rsid w:val="0036229F"/>
    <w:rsid w:val="003714E9"/>
    <w:rsid w:val="003741AD"/>
    <w:rsid w:val="00383FDD"/>
    <w:rsid w:val="00390E4A"/>
    <w:rsid w:val="00393829"/>
    <w:rsid w:val="003941DC"/>
    <w:rsid w:val="003B4866"/>
    <w:rsid w:val="003B52EB"/>
    <w:rsid w:val="003B53EB"/>
    <w:rsid w:val="003C1593"/>
    <w:rsid w:val="003D7F1B"/>
    <w:rsid w:val="003E7F1B"/>
    <w:rsid w:val="003F14C8"/>
    <w:rsid w:val="004200CE"/>
    <w:rsid w:val="0042419B"/>
    <w:rsid w:val="00425F85"/>
    <w:rsid w:val="00426083"/>
    <w:rsid w:val="00444408"/>
    <w:rsid w:val="00471609"/>
    <w:rsid w:val="00476E20"/>
    <w:rsid w:val="004959AC"/>
    <w:rsid w:val="004A277E"/>
    <w:rsid w:val="004A2F36"/>
    <w:rsid w:val="004A572A"/>
    <w:rsid w:val="004B4E76"/>
    <w:rsid w:val="004D0AD9"/>
    <w:rsid w:val="004E165F"/>
    <w:rsid w:val="004E2A96"/>
    <w:rsid w:val="004E4717"/>
    <w:rsid w:val="00506792"/>
    <w:rsid w:val="00522C1A"/>
    <w:rsid w:val="00547485"/>
    <w:rsid w:val="0054781B"/>
    <w:rsid w:val="00552FE1"/>
    <w:rsid w:val="00554FAA"/>
    <w:rsid w:val="00557033"/>
    <w:rsid w:val="00557F59"/>
    <w:rsid w:val="00557FD4"/>
    <w:rsid w:val="00594CE6"/>
    <w:rsid w:val="005A5723"/>
    <w:rsid w:val="005B57BF"/>
    <w:rsid w:val="005C2955"/>
    <w:rsid w:val="005C31D1"/>
    <w:rsid w:val="005C7609"/>
    <w:rsid w:val="005E1CC4"/>
    <w:rsid w:val="005F4F3B"/>
    <w:rsid w:val="00610AF4"/>
    <w:rsid w:val="0062060B"/>
    <w:rsid w:val="0062316B"/>
    <w:rsid w:val="00626F39"/>
    <w:rsid w:val="00632561"/>
    <w:rsid w:val="00633F2F"/>
    <w:rsid w:val="0064733E"/>
    <w:rsid w:val="00664DA1"/>
    <w:rsid w:val="006657C0"/>
    <w:rsid w:val="00667F9A"/>
    <w:rsid w:val="00693A3C"/>
    <w:rsid w:val="00694EA0"/>
    <w:rsid w:val="0069501B"/>
    <w:rsid w:val="006B07FD"/>
    <w:rsid w:val="006C4700"/>
    <w:rsid w:val="006E1B53"/>
    <w:rsid w:val="006E46AF"/>
    <w:rsid w:val="006F1E4A"/>
    <w:rsid w:val="00700C6B"/>
    <w:rsid w:val="00705E77"/>
    <w:rsid w:val="00710410"/>
    <w:rsid w:val="00720E55"/>
    <w:rsid w:val="00721AE7"/>
    <w:rsid w:val="0075095D"/>
    <w:rsid w:val="00762D7D"/>
    <w:rsid w:val="0077607E"/>
    <w:rsid w:val="007876CB"/>
    <w:rsid w:val="007A1273"/>
    <w:rsid w:val="007A7EBB"/>
    <w:rsid w:val="007B5595"/>
    <w:rsid w:val="007D7C22"/>
    <w:rsid w:val="007E28EB"/>
    <w:rsid w:val="007F7699"/>
    <w:rsid w:val="007F78B3"/>
    <w:rsid w:val="008053E2"/>
    <w:rsid w:val="00812BB1"/>
    <w:rsid w:val="00812CEA"/>
    <w:rsid w:val="00846C56"/>
    <w:rsid w:val="0085274A"/>
    <w:rsid w:val="00854132"/>
    <w:rsid w:val="008774A7"/>
    <w:rsid w:val="0088234F"/>
    <w:rsid w:val="00884C32"/>
    <w:rsid w:val="00897605"/>
    <w:rsid w:val="008A29FC"/>
    <w:rsid w:val="008B6E97"/>
    <w:rsid w:val="008D116B"/>
    <w:rsid w:val="008D2C76"/>
    <w:rsid w:val="008D77DE"/>
    <w:rsid w:val="008E186E"/>
    <w:rsid w:val="009122B7"/>
    <w:rsid w:val="009301BF"/>
    <w:rsid w:val="00935118"/>
    <w:rsid w:val="009444DA"/>
    <w:rsid w:val="00951C0C"/>
    <w:rsid w:val="00954410"/>
    <w:rsid w:val="00957E01"/>
    <w:rsid w:val="00961420"/>
    <w:rsid w:val="009633AF"/>
    <w:rsid w:val="0096370D"/>
    <w:rsid w:val="009816DB"/>
    <w:rsid w:val="00982CD3"/>
    <w:rsid w:val="00987599"/>
    <w:rsid w:val="009949ED"/>
    <w:rsid w:val="009E5CA9"/>
    <w:rsid w:val="009F5975"/>
    <w:rsid w:val="009F7301"/>
    <w:rsid w:val="00A12A0E"/>
    <w:rsid w:val="00A20FE6"/>
    <w:rsid w:val="00A31B45"/>
    <w:rsid w:val="00A32ECA"/>
    <w:rsid w:val="00A422FB"/>
    <w:rsid w:val="00A61476"/>
    <w:rsid w:val="00A66F4C"/>
    <w:rsid w:val="00A9313E"/>
    <w:rsid w:val="00A96866"/>
    <w:rsid w:val="00AB051C"/>
    <w:rsid w:val="00AD6EF3"/>
    <w:rsid w:val="00AE1E84"/>
    <w:rsid w:val="00AF0B90"/>
    <w:rsid w:val="00AF62CC"/>
    <w:rsid w:val="00B32EA6"/>
    <w:rsid w:val="00B502B2"/>
    <w:rsid w:val="00B67664"/>
    <w:rsid w:val="00B71211"/>
    <w:rsid w:val="00B86EF5"/>
    <w:rsid w:val="00B970D2"/>
    <w:rsid w:val="00B977DC"/>
    <w:rsid w:val="00BA07B7"/>
    <w:rsid w:val="00BA4873"/>
    <w:rsid w:val="00BC407A"/>
    <w:rsid w:val="00C106CC"/>
    <w:rsid w:val="00C15C8B"/>
    <w:rsid w:val="00C306BF"/>
    <w:rsid w:val="00C348AB"/>
    <w:rsid w:val="00C52B86"/>
    <w:rsid w:val="00C74074"/>
    <w:rsid w:val="00CB2740"/>
    <w:rsid w:val="00CC3F14"/>
    <w:rsid w:val="00CE4B5A"/>
    <w:rsid w:val="00CF136F"/>
    <w:rsid w:val="00CF17C4"/>
    <w:rsid w:val="00CF2713"/>
    <w:rsid w:val="00D06763"/>
    <w:rsid w:val="00D16970"/>
    <w:rsid w:val="00D173B8"/>
    <w:rsid w:val="00D21115"/>
    <w:rsid w:val="00D26CC4"/>
    <w:rsid w:val="00D321A5"/>
    <w:rsid w:val="00D32B28"/>
    <w:rsid w:val="00D33827"/>
    <w:rsid w:val="00D3437A"/>
    <w:rsid w:val="00D401B3"/>
    <w:rsid w:val="00D47B4A"/>
    <w:rsid w:val="00D5245A"/>
    <w:rsid w:val="00D556EF"/>
    <w:rsid w:val="00D56587"/>
    <w:rsid w:val="00D66E5A"/>
    <w:rsid w:val="00D915A8"/>
    <w:rsid w:val="00D971E8"/>
    <w:rsid w:val="00DA2872"/>
    <w:rsid w:val="00DC3F79"/>
    <w:rsid w:val="00DE3A1E"/>
    <w:rsid w:val="00E0333E"/>
    <w:rsid w:val="00E12D0F"/>
    <w:rsid w:val="00E1523D"/>
    <w:rsid w:val="00E1684D"/>
    <w:rsid w:val="00E17247"/>
    <w:rsid w:val="00E25B63"/>
    <w:rsid w:val="00E37929"/>
    <w:rsid w:val="00E40E5E"/>
    <w:rsid w:val="00E4790A"/>
    <w:rsid w:val="00E5354F"/>
    <w:rsid w:val="00E63B2F"/>
    <w:rsid w:val="00E701AA"/>
    <w:rsid w:val="00E70838"/>
    <w:rsid w:val="00E732DF"/>
    <w:rsid w:val="00E736AA"/>
    <w:rsid w:val="00EA7362"/>
    <w:rsid w:val="00EB38F2"/>
    <w:rsid w:val="00ED15DF"/>
    <w:rsid w:val="00ED3A3A"/>
    <w:rsid w:val="00EE7BA2"/>
    <w:rsid w:val="00EF488F"/>
    <w:rsid w:val="00EF79C7"/>
    <w:rsid w:val="00F137D9"/>
    <w:rsid w:val="00F16526"/>
    <w:rsid w:val="00F27D06"/>
    <w:rsid w:val="00F318C7"/>
    <w:rsid w:val="00F31C60"/>
    <w:rsid w:val="00F34F05"/>
    <w:rsid w:val="00F37252"/>
    <w:rsid w:val="00F37C68"/>
    <w:rsid w:val="00F63190"/>
    <w:rsid w:val="00F74B34"/>
    <w:rsid w:val="00FA1CFA"/>
    <w:rsid w:val="00FA3D91"/>
    <w:rsid w:val="00FB13DA"/>
    <w:rsid w:val="00FB4F7A"/>
    <w:rsid w:val="00FC53C9"/>
    <w:rsid w:val="00FD024F"/>
    <w:rsid w:val="00FD3883"/>
    <w:rsid w:val="00FF1ACA"/>
    <w:rsid w:val="00FF3A71"/>
    <w:rsid w:val="00FF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  <w14:docId w14:val="18DE12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0410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34"/>
    <w:qFormat/>
    <w:rsid w:val="00710410"/>
    <w:pPr>
      <w:ind w:left="720"/>
      <w:contextualSpacing/>
    </w:p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C52B86"/>
    <w:rPr>
      <w:rFonts w:eastAsia="Times New Roman"/>
      <w:sz w:val="22"/>
      <w:szCs w:val="22"/>
      <w:lang w:eastAsia="en-US"/>
    </w:rPr>
  </w:style>
  <w:style w:type="character" w:styleId="Odwoanieprzypisudolnego">
    <w:name w:val="footnote reference"/>
    <w:uiPriority w:val="99"/>
    <w:semiHidden/>
    <w:unhideWhenUsed/>
    <w:rsid w:val="00C348A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48AB"/>
    <w:pPr>
      <w:spacing w:after="0" w:line="240" w:lineRule="auto"/>
    </w:pPr>
    <w:rPr>
      <w:rFonts w:eastAsia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48AB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0410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34"/>
    <w:qFormat/>
    <w:rsid w:val="00710410"/>
    <w:pPr>
      <w:ind w:left="720"/>
      <w:contextualSpacing/>
    </w:p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C52B86"/>
    <w:rPr>
      <w:rFonts w:eastAsia="Times New Roman"/>
      <w:sz w:val="22"/>
      <w:szCs w:val="22"/>
      <w:lang w:eastAsia="en-US"/>
    </w:rPr>
  </w:style>
  <w:style w:type="character" w:styleId="Odwoanieprzypisudolnego">
    <w:name w:val="footnote reference"/>
    <w:uiPriority w:val="99"/>
    <w:semiHidden/>
    <w:unhideWhenUsed/>
    <w:rsid w:val="00C348A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48AB"/>
    <w:pPr>
      <w:spacing w:after="0" w:line="240" w:lineRule="auto"/>
    </w:pPr>
    <w:rPr>
      <w:rFonts w:eastAsia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48AB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0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2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3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www.gov.pl/web/rdos-gdansk/system-ekozarzadzania-i-audytu-emas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.zakrzewska\Desktop\RDOS_Gda&#324;sk_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854E60-6185-47FF-81E0-D393F521C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RDOS_Gdańsk_</Template>
  <TotalTime>2451</TotalTime>
  <Pages>7</Pages>
  <Words>2297</Words>
  <Characters>13788</Characters>
  <Application>Microsoft Office Word</Application>
  <DocSecurity>0</DocSecurity>
  <Lines>114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Regionalna Dyrekcja Ochrony Środowiska w Gdańsku</Company>
  <LinksUpToDate>false</LinksUpToDate>
  <CharactersWithSpaces>16053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Kurnikowska</dc:creator>
  <cp:lastModifiedBy>Izabela Wawrzyniak-Karłowska</cp:lastModifiedBy>
  <cp:revision>87</cp:revision>
  <cp:lastPrinted>2024-11-06T09:33:00Z</cp:lastPrinted>
  <dcterms:created xsi:type="dcterms:W3CDTF">2017-12-20T08:15:00Z</dcterms:created>
  <dcterms:modified xsi:type="dcterms:W3CDTF">2024-11-06T09:57:00Z</dcterms:modified>
</cp:coreProperties>
</file>